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70D30" w14:textId="77777777" w:rsidR="0011088A" w:rsidRPr="00A573B7" w:rsidRDefault="0011088A" w:rsidP="0011088A">
      <w:pPr>
        <w:pStyle w:val="Heading1"/>
        <w:spacing w:before="0" w:line="480" w:lineRule="auto"/>
        <w:jc w:val="center"/>
        <w:rPr>
          <w:rFonts w:ascii="Times New Roman" w:hAnsi="Times New Roman"/>
          <w:color w:val="auto"/>
          <w:sz w:val="24"/>
          <w:szCs w:val="24"/>
        </w:rPr>
      </w:pPr>
      <w:bookmarkStart w:id="0" w:name="_Toc159405210"/>
      <w:bookmarkStart w:id="1" w:name="_Toc175395309"/>
      <w:r w:rsidRPr="00A573B7">
        <w:rPr>
          <w:rFonts w:ascii="Times New Roman" w:hAnsi="Times New Roman"/>
          <w:color w:val="auto"/>
          <w:sz w:val="24"/>
          <w:szCs w:val="24"/>
        </w:rPr>
        <w:t>CHAPTER I</w:t>
      </w:r>
      <w:bookmarkEnd w:id="0"/>
      <w:bookmarkEnd w:id="1"/>
    </w:p>
    <w:p w14:paraId="6611D55C" w14:textId="77777777" w:rsidR="0011088A" w:rsidRPr="00A573B7" w:rsidRDefault="0011088A" w:rsidP="0011088A">
      <w:pPr>
        <w:pStyle w:val="Heading1"/>
        <w:spacing w:before="0" w:line="960" w:lineRule="auto"/>
        <w:jc w:val="center"/>
        <w:rPr>
          <w:rFonts w:ascii="Times New Roman" w:hAnsi="Times New Roman"/>
          <w:color w:val="auto"/>
          <w:sz w:val="24"/>
          <w:szCs w:val="24"/>
        </w:rPr>
      </w:pPr>
      <w:bookmarkStart w:id="2" w:name="_Toc159405211"/>
      <w:bookmarkStart w:id="3" w:name="_Toc175395310"/>
      <w:r w:rsidRPr="00A573B7">
        <w:rPr>
          <w:rFonts w:ascii="Times New Roman" w:hAnsi="Times New Roman"/>
          <w:color w:val="auto"/>
          <w:sz w:val="24"/>
          <w:szCs w:val="24"/>
        </w:rPr>
        <w:t>INTRODUCTION</w:t>
      </w:r>
      <w:bookmarkEnd w:id="2"/>
      <w:bookmarkEnd w:id="3"/>
    </w:p>
    <w:p w14:paraId="55331771" w14:textId="77777777" w:rsidR="0011088A" w:rsidRPr="00A573B7" w:rsidRDefault="0011088A" w:rsidP="0011088A">
      <w:pPr>
        <w:spacing w:after="0"/>
        <w:rPr>
          <w:rFonts w:ascii="Times New Roman" w:hAnsi="Times New Roman"/>
        </w:rPr>
      </w:pPr>
    </w:p>
    <w:p w14:paraId="24172EE8" w14:textId="77777777" w:rsidR="0011088A" w:rsidRPr="00A573B7" w:rsidRDefault="0011088A" w:rsidP="0011088A">
      <w:pPr>
        <w:spacing w:after="0" w:line="480" w:lineRule="auto"/>
        <w:ind w:firstLine="567"/>
        <w:jc w:val="both"/>
        <w:rPr>
          <w:rFonts w:ascii="Times New Roman" w:hAnsi="Times New Roman"/>
        </w:rPr>
      </w:pPr>
      <w:r w:rsidRPr="00A573B7">
        <w:rPr>
          <w:rFonts w:ascii="Times New Roman" w:hAnsi="Times New Roman"/>
        </w:rPr>
        <w:t>This first chapter of this thesis presents the research background, research problems, research objectives,</w:t>
      </w:r>
      <w:r w:rsidRPr="00A573B7">
        <w:rPr>
          <w:rFonts w:ascii="Times New Roman" w:hAnsi="Times New Roman"/>
          <w:lang w:val="en-US"/>
        </w:rPr>
        <w:t xml:space="preserve"> </w:t>
      </w:r>
      <w:r w:rsidRPr="00A573B7">
        <w:rPr>
          <w:rFonts w:ascii="Times New Roman" w:hAnsi="Times New Roman"/>
        </w:rPr>
        <w:t>research hypothesis, research significances, research scope and limitations,  and research definition of the key terms.</w:t>
      </w:r>
    </w:p>
    <w:p w14:paraId="286F407E" w14:textId="77777777" w:rsidR="0011088A" w:rsidRPr="00A573B7" w:rsidRDefault="0011088A" w:rsidP="0011088A">
      <w:pPr>
        <w:pStyle w:val="Heading2"/>
        <w:keepLines/>
        <w:numPr>
          <w:ilvl w:val="1"/>
          <w:numId w:val="1"/>
        </w:numPr>
        <w:spacing w:before="0" w:after="0" w:line="480" w:lineRule="auto"/>
        <w:ind w:left="364"/>
        <w:rPr>
          <w:rFonts w:ascii="Times New Roman" w:hAnsi="Times New Roman"/>
          <w:i w:val="0"/>
          <w:sz w:val="24"/>
        </w:rPr>
      </w:pPr>
      <w:bookmarkStart w:id="4" w:name="_Toc159405212"/>
      <w:bookmarkStart w:id="5" w:name="_Toc175395311"/>
      <w:r w:rsidRPr="00A573B7">
        <w:rPr>
          <w:rFonts w:ascii="Times New Roman" w:hAnsi="Times New Roman"/>
          <w:i w:val="0"/>
          <w:sz w:val="24"/>
        </w:rPr>
        <w:t>Research Background</w:t>
      </w:r>
      <w:bookmarkEnd w:id="4"/>
      <w:bookmarkEnd w:id="5"/>
    </w:p>
    <w:p w14:paraId="4F09DCD1" w14:textId="77777777" w:rsidR="0011088A" w:rsidRPr="00A573B7" w:rsidRDefault="0011088A" w:rsidP="0011088A">
      <w:pPr>
        <w:spacing w:after="0" w:line="480" w:lineRule="auto"/>
        <w:ind w:left="14" w:firstLine="560"/>
        <w:jc w:val="both"/>
        <w:rPr>
          <w:rFonts w:ascii="Times New Roman" w:hAnsi="Times New Roman"/>
          <w:lang w:val="en-US"/>
        </w:rPr>
      </w:pPr>
      <w:r w:rsidRPr="00A573B7">
        <w:rPr>
          <w:rFonts w:ascii="Times New Roman" w:hAnsi="Times New Roman"/>
          <w:lang w:val="en-US"/>
        </w:rPr>
        <w:t xml:space="preserve">English is a universal or global language and is widely studied and examined by people in various countries. It is learned and used both as a second language and as a foreign language. English as a foreign language is also widely used, for example in Indonesia </w:t>
      </w:r>
      <w:sdt>
        <w:sdtPr>
          <w:rPr>
            <w:rFonts w:ascii="Times New Roman" w:hAnsi="Times New Roman"/>
            <w:color w:val="000000"/>
            <w:lang w:val="en-US"/>
          </w:rPr>
          <w:tag w:val="MENDELEY_CITATION_v3_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"/>
          <w:id w:val="1116561394"/>
          <w:placeholder>
            <w:docPart w:val="227D2AF72298465CABE6848CBADB3407"/>
          </w:placeholder>
        </w:sdtPr>
        <w:sdtContent>
          <w:r w:rsidRPr="00A573B7">
            <w:rPr>
              <w:rFonts w:ascii="Times New Roman" w:hAnsi="Times New Roman"/>
              <w:color w:val="000000"/>
              <w:lang w:val="en-US"/>
            </w:rPr>
            <w:t>(Handayani, 2020</w:t>
          </w:r>
        </w:sdtContent>
      </w:sdt>
      <w:r w:rsidRPr="00A573B7">
        <w:rPr>
          <w:rFonts w:ascii="Times New Roman" w:hAnsi="Times New Roman"/>
          <w:lang w:val="en-US"/>
        </w:rPr>
        <w:t>). The aim of learning English in Junior High School (SMP) is to enable students to achieve functional proficiency, which means being able to communicate effectively both orally and in writing to solve everyday life problems (</w:t>
      </w:r>
      <w:sdt>
        <w:sdtPr>
          <w:rPr>
            <w:rFonts w:ascii="Times New Roman" w:hAnsi="Times New Roman"/>
            <w:color w:val="000000"/>
            <w:lang w:val="en-US"/>
          </w:rPr>
          <w:tag w:val="MENDELEY_CITATION_v3_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"/>
          <w:id w:val="-2045964874"/>
          <w:placeholder>
            <w:docPart w:val="2B9A9BF28AA340A2B95F4CE5B5072CBE"/>
          </w:placeholder>
        </w:sdtPr>
        <w:sdtContent>
          <w:r w:rsidRPr="00A573B7">
            <w:rPr>
              <w:rFonts w:ascii="Times New Roman" w:hAnsi="Times New Roman"/>
              <w:color w:val="000000"/>
              <w:lang w:val="en-US"/>
            </w:rPr>
            <w:t>Handayani, 2020</w:t>
          </w:r>
        </w:sdtContent>
      </w:sdt>
      <w:r w:rsidRPr="00A573B7">
        <w:rPr>
          <w:rFonts w:ascii="Times New Roman" w:hAnsi="Times New Roman"/>
          <w:lang w:val="en-US"/>
        </w:rPr>
        <w:t>). The scope of the English language subject in SMP includes discourse skills, and the ability to understand and create various short functional texts. There are several skills learned in the English language such as vocabulary, grammar, reading, writing, listening, and speaking.</w:t>
      </w:r>
    </w:p>
    <w:p w14:paraId="48691CDC" w14:textId="77777777" w:rsidR="0011088A" w:rsidRPr="00A573B7" w:rsidRDefault="0011088A" w:rsidP="0011088A">
      <w:pPr>
        <w:spacing w:after="0" w:line="480" w:lineRule="auto"/>
        <w:ind w:left="14" w:firstLine="560"/>
        <w:jc w:val="both"/>
        <w:rPr>
          <w:rFonts w:ascii="Times New Roman" w:hAnsi="Times New Roman"/>
          <w:lang w:val="en-US"/>
        </w:rPr>
      </w:pPr>
      <w:r w:rsidRPr="00A573B7">
        <w:rPr>
          <w:rFonts w:ascii="Times New Roman" w:hAnsi="Times New Roman"/>
          <w:lang w:val="en-US"/>
        </w:rPr>
        <w:t xml:space="preserve">Vocabulary refers to the words used in a language, while grammar governs the way words are arranged to form correct sentences. </w:t>
      </w:r>
      <w:sdt>
        <w:sdtPr>
          <w:rPr>
            <w:rFonts w:ascii="Times New Roman" w:hAnsi="Times New Roman"/>
            <w:color w:val="000000"/>
          </w:rPr>
          <w:tag w:val="MENDELEY_CITATION_v3_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"/>
          <w:id w:val="-1925560894"/>
          <w:placeholder>
            <w:docPart w:val="C955B367D456407497C5FA1331829F9F"/>
          </w:placeholder>
        </w:sdtPr>
        <w:sdtContent>
          <w:r w:rsidRPr="00A573B7">
            <w:rPr>
              <w:rFonts w:ascii="Times New Roman" w:hAnsi="Times New Roman"/>
              <w:color w:val="000000"/>
            </w:rPr>
            <w:t>Alqahtani (2015)</w:t>
          </w:r>
        </w:sdtContent>
      </w:sdt>
      <w:r w:rsidRPr="00A573B7">
        <w:rPr>
          <w:rFonts w:ascii="Times New Roman" w:hAnsi="Times New Roman"/>
        </w:rPr>
        <w:t xml:space="preserve"> </w:t>
      </w:r>
      <w:r w:rsidRPr="00A573B7">
        <w:rPr>
          <w:rFonts w:ascii="Times New Roman" w:hAnsi="Times New Roman"/>
          <w:lang w:val="en-US"/>
        </w:rPr>
        <w:t xml:space="preserve">emphasizes that vocabulary teaching is a crucial aspect of language acquisition, given that languages are fundamentally constructed from words. Vocabulary plays a central role in effective communication and comprehension across various facets of life </w:t>
      </w:r>
      <w:sdt>
        <w:sdtPr>
          <w:rPr>
            <w:rFonts w:ascii="Times New Roman" w:hAnsi="Times New Roman"/>
            <w:color w:val="000000"/>
            <w:lang w:val="en-US"/>
          </w:rPr>
          <w:tag w:val="MENDELEY_CITATION_v3_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"/>
          <w:id w:val="1001312539"/>
          <w:placeholder>
            <w:docPart w:val="52ADA7094D1F4045B6C05CE76CB5820D"/>
          </w:placeholder>
        </w:sdtPr>
        <w:sdtContent>
          <w:r w:rsidRPr="00A573B7">
            <w:rPr>
              <w:rFonts w:ascii="Times New Roman" w:eastAsia="Times New Roman" w:hAnsi="Times New Roman"/>
            </w:rPr>
            <w:t>(Fadhilawati</w:t>
          </w:r>
          <w:r w:rsidRPr="00A573B7">
            <w:rPr>
              <w:rFonts w:ascii="Times New Roman" w:eastAsia="Times New Roman" w:hAnsi="Times New Roman"/>
              <w:lang w:val="en-US"/>
            </w:rPr>
            <w:t xml:space="preserve">, </w:t>
          </w:r>
          <w:r w:rsidRPr="00A573B7">
            <w:rPr>
              <w:rFonts w:ascii="Times New Roman" w:eastAsia="Times New Roman" w:hAnsi="Times New Roman"/>
            </w:rPr>
            <w:t>Sari</w:t>
          </w:r>
          <w:r w:rsidRPr="00A573B7">
            <w:rPr>
              <w:rFonts w:ascii="Times New Roman" w:eastAsia="Times New Roman" w:hAnsi="Times New Roman"/>
              <w:lang w:val="en-US"/>
            </w:rPr>
            <w:t xml:space="preserve">, </w:t>
          </w:r>
          <w:r w:rsidRPr="00A573B7">
            <w:rPr>
              <w:rFonts w:ascii="Times New Roman" w:eastAsia="Times New Roman" w:hAnsi="Times New Roman"/>
            </w:rPr>
            <w:t>&amp; Mansur, 2023)</w:t>
          </w:r>
        </w:sdtContent>
      </w:sdt>
      <w:r w:rsidRPr="00A573B7">
        <w:rPr>
          <w:rFonts w:ascii="Times New Roman" w:hAnsi="Times New Roman"/>
          <w:lang w:val="en-US"/>
        </w:rPr>
        <w:t xml:space="preserve"> Its significance cannot be overstated, as it serves as the cornerstone for articulating thoughts, ideas, and emotions. </w:t>
      </w:r>
      <w:sdt>
        <w:sdtPr>
          <w:rPr>
            <w:rFonts w:ascii="Times New Roman" w:hAnsi="Times New Roman"/>
            <w:color w:val="000000"/>
            <w:lang w:val="en-US"/>
          </w:rPr>
          <w:tag w:val="MENDELEY_CITATION_v3_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"/>
          <w:id w:val="-245115875"/>
          <w:placeholder>
            <w:docPart w:val="77C412DC58CE40CC8EA66D49C90E0BE2"/>
          </w:placeholder>
        </w:sdtPr>
        <w:sdtContent>
          <w:r w:rsidRPr="00A573B7">
            <w:rPr>
              <w:rFonts w:ascii="Times New Roman" w:hAnsi="Times New Roman"/>
              <w:color w:val="000000"/>
              <w:lang w:val="en-US"/>
            </w:rPr>
            <w:t xml:space="preserve"> Inayatul </w:t>
          </w:r>
          <w:r w:rsidRPr="00A573B7">
            <w:rPr>
              <w:rFonts w:ascii="Times New Roman" w:hAnsi="Times New Roman"/>
              <w:color w:val="000000"/>
              <w:lang w:val="en-US"/>
            </w:rPr>
            <w:lastRenderedPageBreak/>
            <w:t>(2013)</w:t>
          </w:r>
        </w:sdtContent>
      </w:sdt>
      <w:r w:rsidRPr="00A573B7">
        <w:rPr>
          <w:rFonts w:ascii="Times New Roman" w:hAnsi="Times New Roman"/>
          <w:lang w:val="en-US"/>
        </w:rPr>
        <w:t xml:space="preserve"> outlines that vocabulary is a pivotal component of the English language, vital for comprehending texts and expressing all ideas in written or spoken form. Students can acquire vocabulary from dictionaries, and glossaries at the back of English language books, among other sources. Vocabulary will always be present in students' minds if they consistently use it, but will fade if left unused. Given the extensive list of words, effective teaching methods are essential to ensure students master vocabulary.</w:t>
      </w:r>
    </w:p>
    <w:p w14:paraId="03850316" w14:textId="77777777" w:rsidR="0011088A" w:rsidRPr="00A573B7" w:rsidRDefault="0011088A" w:rsidP="0011088A">
      <w:pPr>
        <w:spacing w:after="0" w:line="480" w:lineRule="auto"/>
        <w:ind w:left="14" w:firstLine="560"/>
        <w:jc w:val="both"/>
        <w:rPr>
          <w:rFonts w:ascii="Times New Roman" w:hAnsi="Times New Roman"/>
          <w:lang w:val="en-US"/>
        </w:rPr>
      </w:pPr>
      <w:r w:rsidRPr="00A573B7">
        <w:rPr>
          <w:rFonts w:ascii="Times New Roman" w:hAnsi="Times New Roman"/>
          <w:lang w:val="en-US"/>
        </w:rPr>
        <w:t>There are two possible approaches to learning vocabulary: deliberate and inadvertent</w:t>
      </w:r>
      <w:r w:rsidRPr="00A573B7">
        <w:rPr>
          <w:rFonts w:ascii="Times New Roman" w:hAnsi="Times New Roman"/>
        </w:rPr>
        <w:t xml:space="preserve"> </w:t>
      </w:r>
      <w:sdt>
        <w:sdtPr>
          <w:rPr>
            <w:rFonts w:ascii="Times New Roman" w:hAnsi="Times New Roman"/>
            <w:color w:val="000000"/>
          </w:rPr>
          <w:tag w:val="MENDELEY_CITATION_v3_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"/>
          <w:id w:val="275682020"/>
          <w:placeholder>
            <w:docPart w:val="52ADA7094D1F4045B6C05CE76CB5820D"/>
          </w:placeholder>
        </w:sdtPr>
        <w:sdtContent>
          <w:r w:rsidRPr="00A573B7">
            <w:rPr>
              <w:rFonts w:ascii="Times New Roman" w:hAnsi="Times New Roman"/>
              <w:color w:val="000000"/>
            </w:rPr>
            <w:t xml:space="preserve">Nation, </w:t>
          </w:r>
          <w:r w:rsidRPr="00A573B7">
            <w:rPr>
              <w:rFonts w:ascii="Times New Roman" w:hAnsi="Times New Roman"/>
              <w:color w:val="000000"/>
              <w:lang w:val="en-US"/>
            </w:rPr>
            <w:t>(</w:t>
          </w:r>
          <w:r w:rsidRPr="00A573B7">
            <w:rPr>
              <w:rFonts w:ascii="Times New Roman" w:hAnsi="Times New Roman"/>
              <w:color w:val="000000"/>
            </w:rPr>
            <w:t>2001)</w:t>
          </w:r>
        </w:sdtContent>
      </w:sdt>
      <w:r w:rsidRPr="00A573B7">
        <w:rPr>
          <w:rFonts w:ascii="Times New Roman" w:hAnsi="Times New Roman"/>
          <w:lang w:val="en-US"/>
        </w:rPr>
        <w:t xml:space="preserve">. Any effort that attempts to commit lexical information to memory is considered intentional vocabulary acquisition </w:t>
      </w:r>
      <w:sdt>
        <w:sdtPr>
          <w:rPr>
            <w:rFonts w:ascii="Times New Roman" w:hAnsi="Times New Roman"/>
            <w:color w:val="000000"/>
            <w:lang w:val="en-US"/>
          </w:rPr>
          <w:tag w:val="MENDELEY_CITATION_v3_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"/>
          <w:id w:val="-809858891"/>
          <w:placeholder>
            <w:docPart w:val="52ADA7094D1F4045B6C05CE76CB5820D"/>
          </w:placeholder>
        </w:sdtPr>
        <w:sdtEndPr>
          <w:rPr>
            <w:lang w:val="id-ID"/>
          </w:rPr>
        </w:sdtEndPr>
        <w:sdtContent>
          <w:r w:rsidRPr="00A573B7">
            <w:rPr>
              <w:rFonts w:ascii="Times New Roman" w:hAnsi="Times New Roman"/>
              <w:color w:val="000000"/>
            </w:rPr>
            <w:t xml:space="preserve">Robinson, </w:t>
          </w:r>
          <w:r w:rsidRPr="00A573B7">
            <w:rPr>
              <w:rFonts w:ascii="Times New Roman" w:hAnsi="Times New Roman"/>
              <w:color w:val="000000"/>
              <w:lang w:val="en-US"/>
            </w:rPr>
            <w:t>(</w:t>
          </w:r>
          <w:r w:rsidRPr="00A573B7">
            <w:rPr>
              <w:rFonts w:ascii="Times New Roman" w:hAnsi="Times New Roman"/>
              <w:color w:val="000000"/>
            </w:rPr>
            <w:t>2001)</w:t>
          </w:r>
        </w:sdtContent>
      </w:sdt>
      <w:r w:rsidRPr="00A573B7">
        <w:rPr>
          <w:rFonts w:ascii="Times New Roman" w:hAnsi="Times New Roman"/>
          <w:lang w:val="en-US"/>
        </w:rPr>
        <w:t>. Conversely, incidental vocabulary learning is the process of picking up language from context, such as reading or listening. It results from another process. For children to be able to converse in a language, their vocabulary is required to grow in both directions. The capacity to comprehend and participate in a class, however, differs greatly. Some are moderately sluggish, some quick, and some slow. As a result, people frequently need to approach the same material or lessons in various ways.</w:t>
      </w:r>
    </w:p>
    <w:p w14:paraId="20D40A55" w14:textId="77777777" w:rsidR="0011088A" w:rsidRPr="00A573B7" w:rsidRDefault="0011088A" w:rsidP="0011088A">
      <w:pPr>
        <w:spacing w:after="0" w:line="480" w:lineRule="auto"/>
        <w:ind w:left="14" w:firstLine="560"/>
        <w:jc w:val="both"/>
        <w:rPr>
          <w:rFonts w:ascii="Times New Roman" w:hAnsi="Times New Roman"/>
          <w:lang w:val="en-US"/>
        </w:rPr>
      </w:pPr>
      <w:r w:rsidRPr="00A573B7">
        <w:rPr>
          <w:rFonts w:ascii="Times New Roman" w:hAnsi="Times New Roman"/>
          <w:lang w:val="en-US"/>
        </w:rPr>
        <w:t xml:space="preserve">Regarding students' difficulties in learning vocabulary, the same problem also occurs in class VIII B students at SMPN 3 SUTOJAYAN Blitar, especially in learning recount text vocabulary. Based on the results of an interview with Mr. Sy, the eighth grade English teacher at the school on </w:t>
      </w:r>
      <w:r w:rsidRPr="008F4F1E">
        <w:rPr>
          <w:rFonts w:ascii="Times New Roman" w:hAnsi="Times New Roman"/>
          <w:lang w:val="en-US"/>
        </w:rPr>
        <w:t>February</w:t>
      </w:r>
      <w:r w:rsidRPr="00A573B7">
        <w:rPr>
          <w:rFonts w:ascii="Times New Roman" w:hAnsi="Times New Roman"/>
          <w:lang w:val="en-US"/>
        </w:rPr>
        <w:t xml:space="preserve"> 20, 2024, he informed that the results of the Block test on recount text material were less than satisfactory with an average score of 54.45. These results are below the school standard requirements (75.00). Apart from that, Mr. S</w:t>
      </w:r>
      <w:r>
        <w:rPr>
          <w:rFonts w:ascii="Times New Roman" w:hAnsi="Times New Roman"/>
          <w:lang w:val="en-US"/>
        </w:rPr>
        <w:t>y</w:t>
      </w:r>
      <w:r w:rsidRPr="00A573B7">
        <w:rPr>
          <w:rFonts w:ascii="Times New Roman" w:hAnsi="Times New Roman"/>
          <w:lang w:val="en-US"/>
        </w:rPr>
        <w:t xml:space="preserve"> also informed that most of the </w:t>
      </w:r>
      <w:r w:rsidRPr="00A573B7">
        <w:rPr>
          <w:rFonts w:ascii="Times New Roman" w:hAnsi="Times New Roman"/>
          <w:lang w:val="en-US"/>
        </w:rPr>
        <w:lastRenderedPageBreak/>
        <w:t>students' difficulties lie in defining words, finding synonyms and antonyms of words, referring to words, and using appropriate vocabulary based on the context of the recount text as reported as follows:</w:t>
      </w:r>
    </w:p>
    <w:p w14:paraId="019D2038" w14:textId="77777777" w:rsidR="0011088A" w:rsidRPr="00A573B7" w:rsidRDefault="0011088A" w:rsidP="0011088A">
      <w:pPr>
        <w:spacing w:after="0" w:line="240" w:lineRule="auto"/>
        <w:ind w:left="574"/>
        <w:rPr>
          <w:rFonts w:ascii="Times New Roman" w:hAnsi="Times New Roman"/>
          <w:lang w:val="en-US"/>
        </w:rPr>
      </w:pPr>
      <w:r w:rsidRPr="00A573B7">
        <w:rPr>
          <w:rFonts w:ascii="Times New Roman" w:hAnsi="Times New Roman"/>
          <w:lang w:val="en-US"/>
        </w:rPr>
        <w:t xml:space="preserve">S: “mr Sony, thank you for the block test scores. I </w:t>
      </w:r>
      <w:r w:rsidRPr="008F4F1E">
        <w:rPr>
          <w:rFonts w:ascii="Times New Roman" w:hAnsi="Times New Roman"/>
          <w:lang w:val="en-US"/>
        </w:rPr>
        <w:t>appreciate</w:t>
      </w:r>
      <w:r w:rsidRPr="00A573B7">
        <w:rPr>
          <w:rFonts w:ascii="Times New Roman" w:hAnsi="Times New Roman"/>
          <w:lang w:val="en-US"/>
        </w:rPr>
        <w:t xml:space="preserve"> your help, next, if you don't mind, please tell me what kind of difficulties your students have in learning vocabulary?"</w:t>
      </w:r>
    </w:p>
    <w:p w14:paraId="03E9C6CF" w14:textId="77777777" w:rsidR="0011088A" w:rsidRPr="00A573B7" w:rsidRDefault="0011088A" w:rsidP="0011088A">
      <w:pPr>
        <w:spacing w:after="0" w:line="240" w:lineRule="auto"/>
        <w:ind w:left="574"/>
        <w:rPr>
          <w:rFonts w:ascii="Times New Roman" w:hAnsi="Times New Roman"/>
          <w:lang w:val="en-US"/>
        </w:rPr>
      </w:pPr>
    </w:p>
    <w:p w14:paraId="3A7CAB19" w14:textId="77777777" w:rsidR="0011088A" w:rsidRPr="00A573B7" w:rsidRDefault="0011088A" w:rsidP="0011088A">
      <w:pPr>
        <w:spacing w:after="0" w:line="240" w:lineRule="auto"/>
        <w:ind w:left="574"/>
        <w:rPr>
          <w:rFonts w:ascii="Times New Roman" w:hAnsi="Times New Roman"/>
          <w:lang w:val="en-US"/>
        </w:rPr>
      </w:pPr>
      <w:r w:rsidRPr="00A573B7">
        <w:rPr>
          <w:rFonts w:ascii="Times New Roman" w:hAnsi="Times New Roman"/>
          <w:lang w:val="en-US"/>
        </w:rPr>
        <w:t>T: "Based on my analysis in the block test, students have difficulty in learning vocabulary such as defining words, finding synonyms and antonyms of words, referring to words, and using appropriate vocabulary"</w:t>
      </w:r>
    </w:p>
    <w:p w14:paraId="5BBCB062" w14:textId="77777777" w:rsidR="0011088A" w:rsidRPr="00A573B7" w:rsidRDefault="0011088A" w:rsidP="0011088A">
      <w:pPr>
        <w:spacing w:after="0" w:line="240" w:lineRule="auto"/>
        <w:ind w:left="574"/>
        <w:rPr>
          <w:rFonts w:ascii="Times New Roman" w:hAnsi="Times New Roman"/>
          <w:lang w:val="en-US"/>
        </w:rPr>
      </w:pPr>
    </w:p>
    <w:p w14:paraId="70C7996F" w14:textId="77777777" w:rsidR="0011088A" w:rsidRPr="00A573B7" w:rsidRDefault="0011088A" w:rsidP="0011088A">
      <w:pPr>
        <w:spacing w:after="0" w:line="480" w:lineRule="auto"/>
        <w:ind w:left="14" w:firstLine="560"/>
        <w:jc w:val="both"/>
        <w:rPr>
          <w:rFonts w:ascii="Times New Roman" w:hAnsi="Times New Roman"/>
          <w:lang w:val="en-US"/>
        </w:rPr>
      </w:pPr>
      <w:r w:rsidRPr="00A573B7">
        <w:rPr>
          <w:rFonts w:ascii="Times New Roman" w:hAnsi="Times New Roman"/>
          <w:lang w:val="en-US"/>
        </w:rPr>
        <w:t xml:space="preserve">Through the learning process, students can acquire various vocabularies used in English through different settings and delivery by teachers in the classroom. Essentially, learning is a process whereby individuals acquire new knowledge, skills, attitudes, or understandings through experience, study, or instruction. This process can occur consciously or unconsciously and involves interaction with the environment or sources of information. According to </w:t>
      </w:r>
      <w:sdt>
        <w:sdtPr>
          <w:rPr>
            <w:rFonts w:ascii="Times New Roman" w:hAnsi="Times New Roman"/>
            <w:color w:val="000000"/>
            <w:lang w:val="en-US"/>
          </w:rPr>
          <w:tag w:val="MENDELEY_CITATION_v3_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"/>
          <w:id w:val="-1862279069"/>
          <w:placeholder>
            <w:docPart w:val="88176F341C3F44CDA67F1E70D416B325"/>
          </w:placeholder>
        </w:sdtPr>
        <w:sdtContent>
          <w:r w:rsidRPr="00A573B7">
            <w:rPr>
              <w:rFonts w:ascii="Times New Roman" w:hAnsi="Times New Roman"/>
              <w:color w:val="000000"/>
              <w:lang w:val="en-US"/>
            </w:rPr>
            <w:t>Sagala (2010)</w:t>
          </w:r>
        </w:sdtContent>
      </w:sdt>
      <w:r w:rsidRPr="00A573B7">
        <w:rPr>
          <w:rFonts w:ascii="Times New Roman" w:hAnsi="Times New Roman"/>
          <w:lang w:val="en-US"/>
        </w:rPr>
        <w:t xml:space="preserve"> learning involves guiding learners using educational principles and learning theories, which are the main determinants of educational success.</w:t>
      </w:r>
    </w:p>
    <w:p w14:paraId="34561E80" w14:textId="77777777" w:rsidR="0011088A" w:rsidRPr="00A573B7" w:rsidRDefault="0011088A" w:rsidP="0011088A">
      <w:pPr>
        <w:spacing w:after="0" w:line="480" w:lineRule="auto"/>
        <w:ind w:left="14" w:firstLine="560"/>
        <w:jc w:val="both"/>
        <w:rPr>
          <w:rFonts w:ascii="Times New Roman" w:hAnsi="Times New Roman"/>
          <w:lang w:val="en-US"/>
        </w:rPr>
      </w:pPr>
      <w:r w:rsidRPr="00A573B7">
        <w:rPr>
          <w:rFonts w:ascii="Times New Roman" w:hAnsi="Times New Roman"/>
          <w:lang w:val="en-US"/>
        </w:rPr>
        <w:t xml:space="preserve">During the interview at SMPN 3 Sutojayan, several issues or obstacles were identified in the English language learning process. One of the problems or barriers is the lack of enthusiasm for learning; students sometimes become bored with English language learning because they have never used quiz media before. This can be seen from the students' responses during the interview process at SMPN 3 Sutojayan. In order to increase students' enthusiasm and motivation for learning English, efforts are needed to find suitable and engaging teaching methods and media for use in the learning process. Various research findings have concluded </w:t>
      </w:r>
      <w:r w:rsidRPr="00A573B7">
        <w:rPr>
          <w:rFonts w:ascii="Times New Roman" w:hAnsi="Times New Roman"/>
          <w:lang w:val="en-US"/>
        </w:rPr>
        <w:lastRenderedPageBreak/>
        <w:t>that appropriate media used in teaching activities can enhance students' motivation to learn, such as utilizing Quizizz Paper Mode.</w:t>
      </w:r>
    </w:p>
    <w:p w14:paraId="66DCF2FC" w14:textId="77777777" w:rsidR="0011088A" w:rsidRPr="00A573B7" w:rsidRDefault="0011088A" w:rsidP="0011088A">
      <w:pPr>
        <w:spacing w:after="0" w:line="480" w:lineRule="auto"/>
        <w:ind w:left="14" w:firstLine="560"/>
        <w:jc w:val="both"/>
        <w:rPr>
          <w:rFonts w:ascii="Times New Roman" w:hAnsi="Times New Roman"/>
          <w:lang w:val="en-US"/>
        </w:rPr>
      </w:pPr>
      <w:r w:rsidRPr="00A573B7">
        <w:rPr>
          <w:rFonts w:ascii="Times New Roman" w:hAnsi="Times New Roman"/>
          <w:lang w:val="en-US"/>
        </w:rPr>
        <w:t xml:space="preserve">Media has numerous benefits for use during the teaching and learning process. Several experts have stated the positive aspects (benefits) of instructional media. Among them </w:t>
      </w:r>
      <w:sdt>
        <w:sdtPr>
          <w:rPr>
            <w:rFonts w:ascii="Times New Roman" w:hAnsi="Times New Roman"/>
            <w:color w:val="000000"/>
            <w:lang w:val="en-US"/>
          </w:rPr>
          <w:tag w:val="MENDELEY_CITATION_v3_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"/>
          <w:id w:val="225343863"/>
          <w:placeholder>
            <w:docPart w:val="52ADA7094D1F4045B6C05CE76CB5820D"/>
          </w:placeholder>
        </w:sdtPr>
        <w:sdtContent>
          <w:r w:rsidRPr="00A573B7">
            <w:rPr>
              <w:rFonts w:ascii="Times New Roman" w:hAnsi="Times New Roman"/>
              <w:color w:val="000000"/>
              <w:lang w:val="en-US"/>
            </w:rPr>
            <w:t>(Sudjana and Rivai 2011).</w:t>
          </w:r>
        </w:sdtContent>
      </w:sdt>
      <w:r w:rsidRPr="00A573B7">
        <w:rPr>
          <w:rFonts w:ascii="Times New Roman" w:hAnsi="Times New Roman"/>
          <w:lang w:val="en-US"/>
        </w:rPr>
        <w:t xml:space="preserve"> highlight the benefits of media in the student learning process, firstly, to focus more on the material during learning, thereby increasing enthusiasm for learning. </w:t>
      </w:r>
      <w:sdt>
        <w:sdtPr>
          <w:rPr>
            <w:rFonts w:ascii="Times New Roman" w:hAnsi="Times New Roman"/>
            <w:color w:val="000000"/>
            <w:lang w:val="en-US"/>
          </w:rPr>
          <w:tag w:val="MENDELEY_CITATION_v3_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"/>
          <w:id w:val="482972188"/>
          <w:placeholder>
            <w:docPart w:val="52ADA7094D1F4045B6C05CE76CB5820D"/>
          </w:placeholder>
        </w:sdtPr>
        <w:sdtContent>
          <w:r w:rsidRPr="00A573B7">
            <w:rPr>
              <w:rFonts w:ascii="Times New Roman" w:hAnsi="Times New Roman"/>
              <w:color w:val="000000"/>
              <w:lang w:val="en-US"/>
            </w:rPr>
            <w:t>Asyar (2011)</w:t>
          </w:r>
        </w:sdtContent>
      </w:sdt>
      <w:r w:rsidRPr="00A573B7">
        <w:rPr>
          <w:rFonts w:ascii="Times New Roman" w:hAnsi="Times New Roman"/>
          <w:lang w:val="en-US"/>
        </w:rPr>
        <w:t xml:space="preserve"> in his book states: "</w:t>
      </w:r>
      <w:r>
        <w:rPr>
          <w:rFonts w:ascii="Times New Roman" w:hAnsi="Times New Roman"/>
          <w:lang w:val="en-US"/>
        </w:rPr>
        <w:t>The</w:t>
      </w:r>
      <w:r w:rsidRPr="00A573B7">
        <w:rPr>
          <w:rFonts w:ascii="Times New Roman" w:hAnsi="Times New Roman"/>
          <w:lang w:val="en-US"/>
        </w:rPr>
        <w:t xml:space="preserve"> benefits of using media in teaching and learning activities are to enhance students' understanding of a subject so that students have many options according to their characteristics or needs. Not only does interesting material attract them, but also students' enthusiasm and interest in learning increase, making them more focused in learning, and the effectiveness of teaching and learning activities also increases." Another understanding of the benefits of instructional media states that in the teaching and learning process, the benefits of using media are that information and messages can be conveyed clearly, students' attention is more focused, and it can overcome limitations of space and time </w:t>
      </w:r>
      <w:sdt>
        <w:sdtPr>
          <w:rPr>
            <w:rFonts w:ascii="Times New Roman" w:hAnsi="Times New Roman"/>
            <w:color w:val="000000"/>
            <w:lang w:val="en-US"/>
          </w:rPr>
          <w:tag w:val="MENDELEY_CITATION_v3_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"/>
          <w:id w:val="-1624223426"/>
          <w:placeholder>
            <w:docPart w:val="6480E7D426EA4DB1922C36A8502E680F"/>
          </w:placeholder>
        </w:sdtPr>
        <w:sdtContent>
          <w:r w:rsidRPr="00A573B7">
            <w:rPr>
              <w:rFonts w:ascii="Times New Roman" w:hAnsi="Times New Roman"/>
              <w:color w:val="000000"/>
              <w:lang w:val="en-US"/>
            </w:rPr>
            <w:t>(Arsyad 2011:26)</w:t>
          </w:r>
        </w:sdtContent>
      </w:sdt>
      <w:r w:rsidRPr="00A573B7">
        <w:rPr>
          <w:rFonts w:ascii="Times New Roman" w:hAnsi="Times New Roman"/>
          <w:lang w:val="en-US"/>
        </w:rPr>
        <w:t>.</w:t>
      </w:r>
    </w:p>
    <w:p w14:paraId="45628942" w14:textId="77777777" w:rsidR="0011088A" w:rsidRPr="00A573B7" w:rsidRDefault="0011088A" w:rsidP="0011088A">
      <w:pPr>
        <w:spacing w:after="0" w:line="480" w:lineRule="auto"/>
        <w:ind w:left="14" w:firstLine="560"/>
        <w:jc w:val="both"/>
        <w:rPr>
          <w:rFonts w:ascii="Times New Roman" w:hAnsi="Times New Roman"/>
        </w:rPr>
      </w:pPr>
      <w:r w:rsidRPr="00A573B7">
        <w:rPr>
          <w:rFonts w:ascii="Times New Roman" w:hAnsi="Times New Roman"/>
          <w:lang w:val="en-US"/>
        </w:rPr>
        <w:t>The term Quizizz is commonly heard in educational circles. Quizizz is one of the innovative learning tools, through which online quizzes can be created to engage students in learning English. In its evolution, Quizizz has also introduced a new feature called "Paper Mode," which allows students to manually answer quizzes using specific paper sheets. Quizizz's Paper Mode offers an exciting way to conduct interactive quizzes offline using QR</w:t>
      </w:r>
      <w:r w:rsidRPr="00A573B7">
        <w:rPr>
          <w:rFonts w:ascii="Times New Roman" w:hAnsi="Times New Roman"/>
        </w:rPr>
        <w:t>(Quick Response)</w:t>
      </w:r>
      <w:r w:rsidRPr="00A573B7">
        <w:rPr>
          <w:rFonts w:ascii="Times New Roman" w:hAnsi="Times New Roman"/>
          <w:lang w:val="en-US"/>
        </w:rPr>
        <w:t xml:space="preserve"> Code images printed on paper sheets (Q-Cards). QR codes described by </w:t>
      </w:r>
      <w:sdt>
        <w:sdtPr>
          <w:rPr>
            <w:rFonts w:ascii="Times New Roman" w:hAnsi="Times New Roman"/>
            <w:color w:val="000000"/>
            <w:lang w:val="en-US"/>
          </w:rPr>
          <w:tag w:val="MENDELEY_CITATION_v3_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"/>
          <w:id w:val="-183358950"/>
          <w:placeholder>
            <w:docPart w:val="52ADA7094D1F4045B6C05CE76CB5820D"/>
          </w:placeholder>
        </w:sdtPr>
        <w:sdtEndPr>
          <w:rPr>
            <w:lang w:val="id-ID"/>
          </w:rPr>
        </w:sdtEndPr>
        <w:sdtContent>
          <w:r w:rsidRPr="00A573B7">
            <w:rPr>
              <w:rFonts w:ascii="Times New Roman" w:hAnsi="Times New Roman"/>
              <w:color w:val="000000"/>
            </w:rPr>
            <w:t>Widayati</w:t>
          </w:r>
          <w:r w:rsidRPr="00A573B7">
            <w:rPr>
              <w:rFonts w:ascii="Times New Roman" w:hAnsi="Times New Roman"/>
              <w:color w:val="000000"/>
              <w:lang w:val="en-US"/>
            </w:rPr>
            <w:t xml:space="preserve"> (</w:t>
          </w:r>
          <w:r w:rsidRPr="00A573B7">
            <w:rPr>
              <w:rFonts w:ascii="Times New Roman" w:hAnsi="Times New Roman"/>
              <w:color w:val="000000"/>
            </w:rPr>
            <w:t>2017)</w:t>
          </w:r>
        </w:sdtContent>
      </w:sdt>
      <w:r w:rsidRPr="00A573B7">
        <w:rPr>
          <w:rFonts w:ascii="Times New Roman" w:hAnsi="Times New Roman"/>
          <w:lang w:val="en-US"/>
        </w:rPr>
        <w:t xml:space="preserve"> as two-dimensional barcodes, allow for easy scanning and rapid response retrieval, with </w:t>
      </w:r>
      <w:r w:rsidRPr="00A573B7">
        <w:rPr>
          <w:rFonts w:ascii="Times New Roman" w:hAnsi="Times New Roman"/>
          <w:lang w:val="en-US"/>
        </w:rPr>
        <w:lastRenderedPageBreak/>
        <w:t xml:space="preserve">their widespread use in education emphasized </w:t>
      </w:r>
      <w:sdt>
        <w:sdtPr>
          <w:rPr>
            <w:rFonts w:ascii="Times New Roman" w:hAnsi="Times New Roman"/>
            <w:lang w:val="en-US"/>
          </w:rPr>
          <w:tag w:val="MENDELEY_CITATION_v3_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"/>
          <w:id w:val="-158697851"/>
          <w:placeholder>
            <w:docPart w:val="52ADA7094D1F4045B6C05CE76CB5820D"/>
          </w:placeholder>
        </w:sdtPr>
        <w:sdtEndPr>
          <w:rPr>
            <w:lang w:val="id-ID"/>
          </w:rPr>
        </w:sdtEndPr>
        <w:sdtContent>
          <w:r w:rsidRPr="00A573B7">
            <w:rPr>
              <w:rFonts w:ascii="Times New Roman" w:eastAsia="Times New Roman" w:hAnsi="Times New Roman"/>
            </w:rPr>
            <w:t>(Pratiwi &amp; Indana, 2022)</w:t>
          </w:r>
        </w:sdtContent>
      </w:sdt>
      <w:r w:rsidRPr="00A573B7">
        <w:rPr>
          <w:rFonts w:ascii="Times New Roman" w:hAnsi="Times New Roman"/>
          <w:lang w:val="en-US"/>
        </w:rPr>
        <w:t>. This feature enables offline learning experiences, simplifying access to quizzes even without internet connectivity, and promoting innovative face-to-face interactions among educators and learners. Additionally, the integration of multimedia elements like video, audio, and images enhances the learning environment, fostering engagement and interest. In summary, Quizizz's Paper Mode leverages QR-code technology to facilitate offline access to interactive quizzes, creating stimulating learning environments that prioritize engagement and effectiveness. So</w:t>
      </w:r>
      <w:r w:rsidRPr="00A573B7">
        <w:rPr>
          <w:rFonts w:ascii="Times New Roman" w:hAnsi="Times New Roman"/>
        </w:rPr>
        <w:t>,</w:t>
      </w:r>
      <w:r w:rsidRPr="00A573B7">
        <w:rPr>
          <w:rFonts w:ascii="Times New Roman" w:hAnsi="Times New Roman"/>
          <w:lang w:val="en-US"/>
        </w:rPr>
        <w:t xml:space="preserve"> the researcher wants to propose the thesis proposal entitled, </w:t>
      </w:r>
      <w:r w:rsidRPr="00A573B7">
        <w:rPr>
          <w:rFonts w:ascii="Times New Roman" w:hAnsi="Times New Roman"/>
          <w:i/>
          <w:iCs/>
          <w:lang w:val="en-US"/>
        </w:rPr>
        <w:t>“The Power Of Quizizz Paper Mode In To Elevate Eight Grade Student Vocabulary In S</w:t>
      </w:r>
      <w:r w:rsidRPr="00A573B7">
        <w:rPr>
          <w:rFonts w:ascii="Times New Roman" w:hAnsi="Times New Roman"/>
          <w:i/>
          <w:iCs/>
        </w:rPr>
        <w:t>MPN</w:t>
      </w:r>
      <w:r w:rsidRPr="00A573B7">
        <w:rPr>
          <w:rFonts w:ascii="Times New Roman" w:hAnsi="Times New Roman"/>
          <w:i/>
          <w:iCs/>
          <w:lang w:val="en-US"/>
        </w:rPr>
        <w:t xml:space="preserve"> 3 Sutojayan</w:t>
      </w:r>
      <w:r w:rsidRPr="00A573B7">
        <w:rPr>
          <w:rFonts w:ascii="Times New Roman" w:hAnsi="Times New Roman"/>
          <w:i/>
          <w:iCs/>
        </w:rPr>
        <w:t xml:space="preserve"> Blitar</w:t>
      </w:r>
      <w:r w:rsidRPr="00A573B7">
        <w:rPr>
          <w:rFonts w:ascii="Times New Roman" w:hAnsi="Times New Roman"/>
          <w:i/>
          <w:iCs/>
          <w:lang w:val="en-US"/>
        </w:rPr>
        <w:t>”.</w:t>
      </w:r>
    </w:p>
    <w:p w14:paraId="70388F67" w14:textId="77777777" w:rsidR="0011088A" w:rsidRPr="00A573B7" w:rsidRDefault="0011088A" w:rsidP="0011088A">
      <w:pPr>
        <w:pStyle w:val="Heading2"/>
        <w:keepLines/>
        <w:numPr>
          <w:ilvl w:val="1"/>
          <w:numId w:val="1"/>
        </w:numPr>
        <w:spacing w:before="0" w:after="0" w:line="480" w:lineRule="auto"/>
        <w:ind w:left="364"/>
        <w:rPr>
          <w:rFonts w:ascii="Times New Roman" w:hAnsi="Times New Roman"/>
          <w:i w:val="0"/>
          <w:sz w:val="24"/>
        </w:rPr>
      </w:pPr>
      <w:r w:rsidRPr="00A573B7">
        <w:rPr>
          <w:rFonts w:ascii="Times New Roman" w:hAnsi="Times New Roman"/>
          <w:i w:val="0"/>
          <w:sz w:val="24"/>
        </w:rPr>
        <w:t xml:space="preserve"> </w:t>
      </w:r>
      <w:bookmarkStart w:id="6" w:name="_Toc159405213"/>
      <w:bookmarkStart w:id="7" w:name="_Toc175395312"/>
      <w:r w:rsidRPr="00A573B7">
        <w:rPr>
          <w:rFonts w:ascii="Times New Roman" w:hAnsi="Times New Roman"/>
          <w:i w:val="0"/>
          <w:sz w:val="24"/>
        </w:rPr>
        <w:t>Research Problem</w:t>
      </w:r>
      <w:bookmarkEnd w:id="6"/>
      <w:bookmarkEnd w:id="7"/>
    </w:p>
    <w:p w14:paraId="44E247DF" w14:textId="77777777" w:rsidR="0011088A" w:rsidRPr="00A573B7" w:rsidRDefault="0011088A" w:rsidP="0011088A">
      <w:pPr>
        <w:pStyle w:val="ListParagraph"/>
        <w:spacing w:after="0" w:line="480" w:lineRule="auto"/>
        <w:ind w:left="360"/>
        <w:jc w:val="both"/>
        <w:rPr>
          <w:rFonts w:ascii="Times New Roman" w:hAnsi="Times New Roman"/>
          <w:lang w:val="en-US"/>
        </w:rPr>
      </w:pPr>
      <w:r w:rsidRPr="00A573B7">
        <w:rPr>
          <w:rFonts w:ascii="Times New Roman" w:hAnsi="Times New Roman"/>
          <w:lang w:val="en-US"/>
        </w:rPr>
        <w:t xml:space="preserve">According to the research, the problem in this research is how the power of Quizizz paper mode elevates eighth-grade students’ vocabulary achievement in SMPN 3 </w:t>
      </w:r>
      <w:r>
        <w:rPr>
          <w:rFonts w:ascii="Times New Roman" w:hAnsi="Times New Roman"/>
          <w:lang w:val="en-US"/>
        </w:rPr>
        <w:t>S</w:t>
      </w:r>
      <w:r w:rsidRPr="00A573B7">
        <w:rPr>
          <w:rFonts w:ascii="Times New Roman" w:hAnsi="Times New Roman"/>
          <w:lang w:val="en-US"/>
        </w:rPr>
        <w:t xml:space="preserve">utojayan </w:t>
      </w:r>
      <w:r>
        <w:rPr>
          <w:rFonts w:ascii="Times New Roman" w:hAnsi="Times New Roman"/>
          <w:lang w:val="en-US"/>
        </w:rPr>
        <w:t>B</w:t>
      </w:r>
      <w:r w:rsidRPr="00A573B7">
        <w:rPr>
          <w:rFonts w:ascii="Times New Roman" w:hAnsi="Times New Roman"/>
          <w:lang w:val="en-US"/>
        </w:rPr>
        <w:t>litar.</w:t>
      </w:r>
    </w:p>
    <w:p w14:paraId="37EC0DC1" w14:textId="77777777" w:rsidR="0011088A" w:rsidRPr="00A573B7" w:rsidRDefault="0011088A" w:rsidP="0011088A">
      <w:pPr>
        <w:pStyle w:val="Heading2"/>
        <w:keepLines/>
        <w:numPr>
          <w:ilvl w:val="1"/>
          <w:numId w:val="1"/>
        </w:numPr>
        <w:spacing w:before="0" w:after="0" w:line="480" w:lineRule="auto"/>
        <w:ind w:left="364"/>
        <w:rPr>
          <w:rFonts w:ascii="Times New Roman" w:hAnsi="Times New Roman"/>
          <w:i w:val="0"/>
          <w:sz w:val="24"/>
        </w:rPr>
      </w:pPr>
      <w:bookmarkStart w:id="8" w:name="_Toc159405214"/>
      <w:bookmarkStart w:id="9" w:name="_Toc175395313"/>
      <w:r w:rsidRPr="00A573B7">
        <w:rPr>
          <w:rFonts w:ascii="Times New Roman" w:hAnsi="Times New Roman"/>
          <w:i w:val="0"/>
          <w:sz w:val="24"/>
        </w:rPr>
        <w:t>Research Objective</w:t>
      </w:r>
      <w:bookmarkEnd w:id="8"/>
      <w:bookmarkEnd w:id="9"/>
    </w:p>
    <w:p w14:paraId="75D8737C" w14:textId="77777777" w:rsidR="0011088A" w:rsidRPr="00A573B7" w:rsidRDefault="0011088A" w:rsidP="0011088A">
      <w:pPr>
        <w:spacing w:after="0" w:line="480" w:lineRule="auto"/>
        <w:jc w:val="both"/>
        <w:rPr>
          <w:rFonts w:ascii="Times New Roman" w:hAnsi="Times New Roman"/>
          <w:lang w:val="en-US"/>
        </w:rPr>
      </w:pPr>
      <w:r w:rsidRPr="00A573B7">
        <w:rPr>
          <w:rFonts w:ascii="Times New Roman" w:hAnsi="Times New Roman"/>
          <w:lang w:val="en-US"/>
        </w:rPr>
        <w:t xml:space="preserve">The objective of the research is to know the power of </w:t>
      </w:r>
      <w:r>
        <w:rPr>
          <w:rFonts w:ascii="Times New Roman" w:hAnsi="Times New Roman"/>
          <w:lang w:val="en-US"/>
        </w:rPr>
        <w:t>Q</w:t>
      </w:r>
      <w:r w:rsidRPr="00A573B7">
        <w:rPr>
          <w:rFonts w:ascii="Times New Roman" w:hAnsi="Times New Roman"/>
          <w:lang w:val="en-US"/>
        </w:rPr>
        <w:t xml:space="preserve">uizizz paper mode to elevate eight grade </w:t>
      </w:r>
      <w:r>
        <w:rPr>
          <w:rFonts w:ascii="Times New Roman" w:hAnsi="Times New Roman"/>
          <w:lang w:val="en-US"/>
        </w:rPr>
        <w:t>students’</w:t>
      </w:r>
      <w:r w:rsidRPr="00A573B7">
        <w:rPr>
          <w:rFonts w:ascii="Times New Roman" w:hAnsi="Times New Roman"/>
          <w:lang w:val="en-US"/>
        </w:rPr>
        <w:t xml:space="preserve"> vocabulary achievement in SMPN 3 </w:t>
      </w:r>
      <w:r>
        <w:rPr>
          <w:rFonts w:ascii="Times New Roman" w:hAnsi="Times New Roman"/>
          <w:lang w:val="en-US"/>
        </w:rPr>
        <w:t>S</w:t>
      </w:r>
      <w:r w:rsidRPr="00A573B7">
        <w:rPr>
          <w:rFonts w:ascii="Times New Roman" w:hAnsi="Times New Roman"/>
          <w:lang w:val="en-US"/>
        </w:rPr>
        <w:t xml:space="preserve">utojayan </w:t>
      </w:r>
      <w:r>
        <w:rPr>
          <w:rFonts w:ascii="Times New Roman" w:hAnsi="Times New Roman"/>
          <w:lang w:val="en-US"/>
        </w:rPr>
        <w:t>B</w:t>
      </w:r>
      <w:r w:rsidRPr="00A573B7">
        <w:rPr>
          <w:rFonts w:ascii="Times New Roman" w:hAnsi="Times New Roman"/>
          <w:lang w:val="en-US"/>
        </w:rPr>
        <w:t>litar</w:t>
      </w:r>
    </w:p>
    <w:p w14:paraId="0BD35C1A" w14:textId="77777777" w:rsidR="0011088A" w:rsidRPr="00A573B7" w:rsidRDefault="0011088A" w:rsidP="0011088A">
      <w:pPr>
        <w:pStyle w:val="Heading2"/>
        <w:keepLines/>
        <w:numPr>
          <w:ilvl w:val="1"/>
          <w:numId w:val="1"/>
        </w:numPr>
        <w:spacing w:before="0" w:after="0" w:line="480" w:lineRule="auto"/>
        <w:ind w:left="364"/>
        <w:rPr>
          <w:rFonts w:ascii="Times New Roman" w:hAnsi="Times New Roman"/>
          <w:i w:val="0"/>
          <w:sz w:val="24"/>
        </w:rPr>
      </w:pPr>
      <w:bookmarkStart w:id="10" w:name="_Toc159405215"/>
      <w:bookmarkStart w:id="11" w:name="_Toc175395314"/>
      <w:r w:rsidRPr="00A573B7">
        <w:rPr>
          <w:rFonts w:ascii="Times New Roman" w:hAnsi="Times New Roman"/>
          <w:i w:val="0"/>
          <w:sz w:val="24"/>
        </w:rPr>
        <w:t>Research Hypothesis</w:t>
      </w:r>
      <w:bookmarkEnd w:id="10"/>
      <w:bookmarkEnd w:id="11"/>
    </w:p>
    <w:p w14:paraId="46811541" w14:textId="77777777" w:rsidR="0011088A" w:rsidRPr="00A573B7" w:rsidRDefault="0011088A" w:rsidP="0011088A">
      <w:pPr>
        <w:pStyle w:val="ListParagraph"/>
        <w:spacing w:after="0" w:line="480" w:lineRule="auto"/>
        <w:ind w:left="360" w:firstLine="214"/>
        <w:jc w:val="both"/>
        <w:rPr>
          <w:rFonts w:ascii="Times New Roman" w:hAnsi="Times New Roman"/>
        </w:rPr>
      </w:pPr>
      <w:r w:rsidRPr="00A573B7">
        <w:rPr>
          <w:rFonts w:ascii="Times New Roman" w:hAnsi="Times New Roman"/>
        </w:rPr>
        <w:t xml:space="preserve">Based on the research objectives above, this paper has the following research hypothesis. First, The Alternative Hypothesis (Ha) </w:t>
      </w:r>
      <w:r w:rsidRPr="00A573B7">
        <w:rPr>
          <w:rFonts w:ascii="Times New Roman" w:hAnsi="Times New Roman"/>
          <w:lang w:val="en-US"/>
        </w:rPr>
        <w:t>states that there is an</w:t>
      </w:r>
      <w:r w:rsidRPr="00A573B7">
        <w:rPr>
          <w:rFonts w:ascii="Times New Roman" w:hAnsi="Times New Roman"/>
        </w:rPr>
        <w:t xml:space="preserve"> </w:t>
      </w:r>
      <w:r w:rsidRPr="00A573B7">
        <w:rPr>
          <w:rFonts w:ascii="Times New Roman" w:hAnsi="Times New Roman"/>
          <w:lang w:val="en-US"/>
        </w:rPr>
        <w:t>effectiveness of using the Quizizz paper mode</w:t>
      </w:r>
      <w:r w:rsidRPr="00A573B7">
        <w:rPr>
          <w:rFonts w:ascii="Times New Roman" w:hAnsi="Times New Roman"/>
        </w:rPr>
        <w:t xml:space="preserve"> application to e</w:t>
      </w:r>
      <w:r w:rsidRPr="00A573B7">
        <w:rPr>
          <w:rFonts w:ascii="Times New Roman" w:hAnsi="Times New Roman"/>
          <w:lang w:val="en-US"/>
        </w:rPr>
        <w:t>levate</w:t>
      </w:r>
      <w:r w:rsidRPr="00A573B7">
        <w:rPr>
          <w:rFonts w:ascii="Times New Roman" w:hAnsi="Times New Roman"/>
        </w:rPr>
        <w:t xml:space="preserve"> the student’s </w:t>
      </w:r>
      <w:r w:rsidRPr="00A573B7">
        <w:rPr>
          <w:rFonts w:ascii="Times New Roman" w:hAnsi="Times New Roman"/>
          <w:lang w:val="en-US"/>
        </w:rPr>
        <w:t>vocabulary</w:t>
      </w:r>
      <w:r w:rsidRPr="00A573B7">
        <w:rPr>
          <w:rFonts w:ascii="Times New Roman" w:hAnsi="Times New Roman"/>
        </w:rPr>
        <w:t xml:space="preserve"> achievement in</w:t>
      </w:r>
      <w:r w:rsidRPr="00A573B7">
        <w:rPr>
          <w:rFonts w:ascii="Times New Roman" w:hAnsi="Times New Roman"/>
          <w:lang w:val="en-US"/>
        </w:rPr>
        <w:t xml:space="preserve"> Ju</w:t>
      </w:r>
      <w:r w:rsidRPr="00A573B7">
        <w:rPr>
          <w:rFonts w:ascii="Times New Roman" w:hAnsi="Times New Roman"/>
        </w:rPr>
        <w:t>nior high School. Then, The Null Hypothesis</w:t>
      </w:r>
      <w:r w:rsidRPr="00A573B7">
        <w:rPr>
          <w:rFonts w:ascii="Times New Roman" w:hAnsi="Times New Roman"/>
          <w:lang w:val="en-US"/>
        </w:rPr>
        <w:t xml:space="preserve"> (Ho)</w:t>
      </w:r>
      <w:r w:rsidRPr="00A573B7">
        <w:rPr>
          <w:rFonts w:ascii="Times New Roman" w:hAnsi="Times New Roman"/>
        </w:rPr>
        <w:t xml:space="preserve"> </w:t>
      </w:r>
      <w:r w:rsidRPr="00A573B7">
        <w:rPr>
          <w:rFonts w:ascii="Times New Roman" w:hAnsi="Times New Roman"/>
          <w:lang w:val="en-US"/>
        </w:rPr>
        <w:t xml:space="preserve">states that there </w:t>
      </w:r>
      <w:r w:rsidRPr="00A573B7">
        <w:rPr>
          <w:rFonts w:ascii="Times New Roman" w:hAnsi="Times New Roman"/>
        </w:rPr>
        <w:t>is</w:t>
      </w:r>
      <w:r w:rsidRPr="00A573B7">
        <w:rPr>
          <w:rFonts w:ascii="Times New Roman" w:hAnsi="Times New Roman"/>
          <w:lang w:val="en-US"/>
        </w:rPr>
        <w:t xml:space="preserve"> no effectiveness of</w:t>
      </w:r>
      <w:r w:rsidRPr="00A573B7">
        <w:rPr>
          <w:rFonts w:ascii="Times New Roman" w:hAnsi="Times New Roman"/>
        </w:rPr>
        <w:t xml:space="preserve"> </w:t>
      </w:r>
      <w:r w:rsidRPr="00A573B7">
        <w:rPr>
          <w:rFonts w:ascii="Times New Roman" w:hAnsi="Times New Roman"/>
          <w:lang w:val="en-US"/>
        </w:rPr>
        <w:t xml:space="preserve">using the </w:t>
      </w:r>
      <w:r w:rsidRPr="00A573B7">
        <w:rPr>
          <w:rFonts w:ascii="Times New Roman" w:hAnsi="Times New Roman"/>
        </w:rPr>
        <w:t>Qu</w:t>
      </w:r>
      <w:r w:rsidRPr="00A573B7">
        <w:rPr>
          <w:rFonts w:ascii="Times New Roman" w:hAnsi="Times New Roman"/>
          <w:lang w:val="en-US"/>
        </w:rPr>
        <w:t xml:space="preserve">izizz paper </w:t>
      </w:r>
      <w:r w:rsidRPr="00A573B7">
        <w:rPr>
          <w:rFonts w:ascii="Times New Roman" w:hAnsi="Times New Roman"/>
          <w:lang w:val="en-US"/>
        </w:rPr>
        <w:lastRenderedPageBreak/>
        <w:t>mode</w:t>
      </w:r>
      <w:r w:rsidRPr="00A573B7">
        <w:rPr>
          <w:rFonts w:ascii="Times New Roman" w:hAnsi="Times New Roman"/>
        </w:rPr>
        <w:t xml:space="preserve"> application to e</w:t>
      </w:r>
      <w:r w:rsidRPr="00A573B7">
        <w:rPr>
          <w:rFonts w:ascii="Times New Roman" w:hAnsi="Times New Roman"/>
          <w:lang w:val="en-US"/>
        </w:rPr>
        <w:t>levate</w:t>
      </w:r>
      <w:r w:rsidRPr="00A573B7">
        <w:rPr>
          <w:rFonts w:ascii="Times New Roman" w:hAnsi="Times New Roman"/>
        </w:rPr>
        <w:t xml:space="preserve"> the student’s </w:t>
      </w:r>
      <w:r w:rsidRPr="00A573B7">
        <w:rPr>
          <w:rFonts w:ascii="Times New Roman" w:hAnsi="Times New Roman"/>
          <w:lang w:val="en-US"/>
        </w:rPr>
        <w:t>vocabulary</w:t>
      </w:r>
      <w:r w:rsidRPr="00A573B7">
        <w:rPr>
          <w:rFonts w:ascii="Times New Roman" w:hAnsi="Times New Roman"/>
        </w:rPr>
        <w:t xml:space="preserve"> achievement in </w:t>
      </w:r>
      <w:r w:rsidRPr="00A573B7">
        <w:rPr>
          <w:rFonts w:ascii="Times New Roman" w:hAnsi="Times New Roman"/>
          <w:lang w:val="en-US"/>
        </w:rPr>
        <w:t>Ju</w:t>
      </w:r>
      <w:r w:rsidRPr="00A573B7">
        <w:rPr>
          <w:rFonts w:ascii="Times New Roman" w:hAnsi="Times New Roman"/>
        </w:rPr>
        <w:t>nior high School.</w:t>
      </w:r>
    </w:p>
    <w:p w14:paraId="61194736" w14:textId="77777777" w:rsidR="0011088A" w:rsidRPr="00A573B7" w:rsidRDefault="0011088A" w:rsidP="0011088A">
      <w:pPr>
        <w:pStyle w:val="Heading2"/>
        <w:keepLines/>
        <w:numPr>
          <w:ilvl w:val="1"/>
          <w:numId w:val="1"/>
        </w:numPr>
        <w:spacing w:before="0" w:after="0" w:line="480" w:lineRule="auto"/>
        <w:ind w:left="364"/>
        <w:rPr>
          <w:rFonts w:ascii="Times New Roman" w:hAnsi="Times New Roman"/>
          <w:i w:val="0"/>
          <w:sz w:val="24"/>
        </w:rPr>
      </w:pPr>
      <w:bookmarkStart w:id="12" w:name="_Toc159405216"/>
      <w:bookmarkStart w:id="13" w:name="_Toc175395315"/>
      <w:r w:rsidRPr="00A573B7">
        <w:rPr>
          <w:rFonts w:ascii="Times New Roman" w:hAnsi="Times New Roman"/>
          <w:i w:val="0"/>
          <w:sz w:val="24"/>
        </w:rPr>
        <w:t>Research Significances</w:t>
      </w:r>
      <w:bookmarkEnd w:id="12"/>
      <w:bookmarkEnd w:id="13"/>
    </w:p>
    <w:p w14:paraId="21CDD256" w14:textId="77777777" w:rsidR="0011088A" w:rsidRPr="00A573B7" w:rsidRDefault="0011088A" w:rsidP="0011088A">
      <w:pPr>
        <w:spacing w:after="0" w:line="480" w:lineRule="auto"/>
        <w:ind w:firstLine="574"/>
        <w:jc w:val="both"/>
        <w:rPr>
          <w:rFonts w:ascii="Times New Roman" w:hAnsi="Times New Roman"/>
        </w:rPr>
      </w:pPr>
      <w:r w:rsidRPr="00A573B7">
        <w:rPr>
          <w:rFonts w:ascii="Times New Roman" w:hAnsi="Times New Roman"/>
        </w:rPr>
        <w:t>The results of this study are expected to provide several important meanings for:</w:t>
      </w:r>
    </w:p>
    <w:p w14:paraId="700B0069" w14:textId="77777777" w:rsidR="0011088A" w:rsidRPr="00A573B7" w:rsidRDefault="0011088A" w:rsidP="0011088A">
      <w:pPr>
        <w:pStyle w:val="Heading3"/>
        <w:numPr>
          <w:ilvl w:val="0"/>
          <w:numId w:val="2"/>
        </w:numPr>
        <w:spacing w:line="480" w:lineRule="auto"/>
        <w:ind w:left="426" w:hanging="284"/>
        <w:rPr>
          <w:rFonts w:ascii="Times New Roman" w:hAnsi="Times New Roman" w:cs="Times New Roman"/>
          <w:color w:val="000000" w:themeColor="text1"/>
        </w:rPr>
      </w:pPr>
      <w:bookmarkStart w:id="14" w:name="_Toc175395316"/>
      <w:r w:rsidRPr="00A573B7">
        <w:rPr>
          <w:rFonts w:ascii="Times New Roman" w:hAnsi="Times New Roman" w:cs="Times New Roman"/>
          <w:color w:val="000000" w:themeColor="text1"/>
        </w:rPr>
        <w:t>For teachers</w:t>
      </w:r>
      <w:bookmarkEnd w:id="14"/>
    </w:p>
    <w:p w14:paraId="711BADCF" w14:textId="77777777" w:rsidR="0011088A" w:rsidRPr="00A573B7" w:rsidRDefault="0011088A" w:rsidP="0011088A">
      <w:pPr>
        <w:spacing w:after="0" w:line="480" w:lineRule="auto"/>
        <w:ind w:firstLine="574"/>
        <w:jc w:val="both"/>
        <w:rPr>
          <w:rFonts w:ascii="Times New Roman" w:hAnsi="Times New Roman"/>
        </w:rPr>
      </w:pPr>
      <w:r w:rsidRPr="00A573B7">
        <w:rPr>
          <w:rFonts w:ascii="Times New Roman" w:hAnsi="Times New Roman"/>
        </w:rPr>
        <w:t xml:space="preserve">Hopefully, the results of this study will be useful for English teachers in </w:t>
      </w:r>
      <w:r w:rsidRPr="00A573B7">
        <w:rPr>
          <w:rFonts w:ascii="Times New Roman" w:hAnsi="Times New Roman"/>
          <w:lang w:val="en-US"/>
        </w:rPr>
        <w:t>8</w:t>
      </w:r>
      <w:r w:rsidRPr="00A573B7">
        <w:rPr>
          <w:rFonts w:ascii="Times New Roman" w:hAnsi="Times New Roman"/>
        </w:rPr>
        <w:t>th grade to get clear and complete information about how the use of the “Q</w:t>
      </w:r>
      <w:r w:rsidRPr="00A573B7">
        <w:rPr>
          <w:rFonts w:ascii="Times New Roman" w:hAnsi="Times New Roman"/>
          <w:lang w:val="en-US"/>
        </w:rPr>
        <w:t>uizizz paper mode</w:t>
      </w:r>
      <w:r w:rsidRPr="00A573B7">
        <w:rPr>
          <w:rFonts w:ascii="Times New Roman" w:hAnsi="Times New Roman"/>
        </w:rPr>
        <w:t xml:space="preserve"> Application” can improve English learning for junior high school students.</w:t>
      </w:r>
    </w:p>
    <w:p w14:paraId="4DE7CD2B" w14:textId="77777777" w:rsidR="0011088A" w:rsidRPr="00A573B7" w:rsidRDefault="0011088A" w:rsidP="0011088A">
      <w:pPr>
        <w:numPr>
          <w:ilvl w:val="2"/>
          <w:numId w:val="1"/>
        </w:numPr>
        <w:spacing w:after="0" w:line="480" w:lineRule="auto"/>
        <w:ind w:left="602" w:hanging="602"/>
        <w:jc w:val="both"/>
        <w:rPr>
          <w:rFonts w:ascii="Times New Roman" w:hAnsi="Times New Roman"/>
        </w:rPr>
      </w:pPr>
      <w:r w:rsidRPr="00A573B7">
        <w:rPr>
          <w:rFonts w:ascii="Times New Roman" w:hAnsi="Times New Roman"/>
        </w:rPr>
        <w:t>For students</w:t>
      </w:r>
    </w:p>
    <w:p w14:paraId="50B6C4E9" w14:textId="77777777" w:rsidR="0011088A" w:rsidRPr="00A573B7" w:rsidRDefault="0011088A" w:rsidP="0011088A">
      <w:pPr>
        <w:spacing w:after="0" w:line="480" w:lineRule="auto"/>
        <w:ind w:firstLine="567"/>
        <w:jc w:val="both"/>
        <w:rPr>
          <w:rFonts w:ascii="Times New Roman" w:hAnsi="Times New Roman"/>
        </w:rPr>
      </w:pPr>
      <w:r w:rsidRPr="00A573B7">
        <w:rPr>
          <w:rFonts w:ascii="Times New Roman" w:hAnsi="Times New Roman"/>
        </w:rPr>
        <w:t xml:space="preserve">This research is expected to be useful input for students to encourage them to quickly understand especially </w:t>
      </w:r>
      <w:r w:rsidRPr="00A573B7">
        <w:rPr>
          <w:rFonts w:ascii="Times New Roman" w:hAnsi="Times New Roman"/>
          <w:lang w:val="en-US"/>
        </w:rPr>
        <w:t>vocabulary</w:t>
      </w:r>
      <w:r w:rsidRPr="00A573B7">
        <w:rPr>
          <w:rFonts w:ascii="Times New Roman" w:hAnsi="Times New Roman"/>
        </w:rPr>
        <w:t xml:space="preserve"> in English learning for junior high school students</w:t>
      </w:r>
    </w:p>
    <w:p w14:paraId="0EACF3C4" w14:textId="77777777" w:rsidR="0011088A" w:rsidRPr="00A573B7" w:rsidRDefault="0011088A" w:rsidP="0011088A">
      <w:pPr>
        <w:numPr>
          <w:ilvl w:val="2"/>
          <w:numId w:val="1"/>
        </w:numPr>
        <w:spacing w:after="0" w:line="480" w:lineRule="auto"/>
        <w:ind w:left="602" w:hanging="588"/>
        <w:jc w:val="both"/>
        <w:rPr>
          <w:rFonts w:ascii="Times New Roman" w:hAnsi="Times New Roman"/>
        </w:rPr>
      </w:pPr>
      <w:r w:rsidRPr="00A573B7">
        <w:rPr>
          <w:rFonts w:ascii="Times New Roman" w:hAnsi="Times New Roman"/>
        </w:rPr>
        <w:t>For further research</w:t>
      </w:r>
    </w:p>
    <w:p w14:paraId="1C1066DE" w14:textId="77777777" w:rsidR="0011088A" w:rsidRPr="00A573B7" w:rsidRDefault="0011088A" w:rsidP="0011088A">
      <w:pPr>
        <w:spacing w:after="0" w:line="480" w:lineRule="auto"/>
        <w:ind w:firstLine="588"/>
        <w:jc w:val="both"/>
        <w:rPr>
          <w:rFonts w:ascii="Times New Roman" w:hAnsi="Times New Roman"/>
        </w:rPr>
      </w:pPr>
      <w:r w:rsidRPr="00A573B7">
        <w:rPr>
          <w:rFonts w:ascii="Times New Roman" w:hAnsi="Times New Roman"/>
        </w:rPr>
        <w:t>This research can be a reference for researchers who are interested in conducting research related to the effectiveness of the “Qu</w:t>
      </w:r>
      <w:r>
        <w:rPr>
          <w:rFonts w:ascii="Times New Roman" w:hAnsi="Times New Roman"/>
          <w:lang w:val="en-US"/>
        </w:rPr>
        <w:t>i</w:t>
      </w:r>
      <w:r w:rsidRPr="00A573B7">
        <w:rPr>
          <w:rFonts w:ascii="Times New Roman" w:hAnsi="Times New Roman"/>
          <w:lang w:val="en-US"/>
        </w:rPr>
        <w:t>zizz paper mode</w:t>
      </w:r>
      <w:r w:rsidRPr="00A573B7">
        <w:rPr>
          <w:rFonts w:ascii="Times New Roman" w:hAnsi="Times New Roman"/>
        </w:rPr>
        <w:t xml:space="preserve"> Application” in improving English learning for junior high school students.</w:t>
      </w:r>
    </w:p>
    <w:p w14:paraId="3C47231F" w14:textId="77777777" w:rsidR="0011088A" w:rsidRPr="00A573B7" w:rsidRDefault="0011088A" w:rsidP="0011088A">
      <w:pPr>
        <w:pStyle w:val="Heading2"/>
        <w:keepLines/>
        <w:numPr>
          <w:ilvl w:val="1"/>
          <w:numId w:val="1"/>
        </w:numPr>
        <w:spacing w:before="0" w:after="0" w:line="480" w:lineRule="auto"/>
        <w:ind w:left="364"/>
        <w:rPr>
          <w:rFonts w:ascii="Times New Roman" w:hAnsi="Times New Roman"/>
          <w:i w:val="0"/>
          <w:sz w:val="24"/>
        </w:rPr>
      </w:pPr>
      <w:bookmarkStart w:id="15" w:name="_Toc159405217"/>
      <w:bookmarkStart w:id="16" w:name="_Toc175395317"/>
      <w:r w:rsidRPr="00A573B7">
        <w:rPr>
          <w:rFonts w:ascii="Times New Roman" w:hAnsi="Times New Roman"/>
          <w:i w:val="0"/>
          <w:sz w:val="24"/>
        </w:rPr>
        <w:t>Research Scope and Limitation</w:t>
      </w:r>
      <w:bookmarkEnd w:id="15"/>
      <w:bookmarkEnd w:id="16"/>
    </w:p>
    <w:p w14:paraId="101B3940" w14:textId="77777777" w:rsidR="0011088A" w:rsidRPr="00A573B7" w:rsidRDefault="0011088A" w:rsidP="0011088A">
      <w:pPr>
        <w:pStyle w:val="ListParagraph"/>
        <w:spacing w:after="0" w:line="480" w:lineRule="auto"/>
        <w:ind w:left="360" w:firstLine="360"/>
        <w:jc w:val="both"/>
        <w:rPr>
          <w:rFonts w:ascii="Times New Roman" w:hAnsi="Times New Roman"/>
          <w:lang w:val="en-US"/>
        </w:rPr>
      </w:pPr>
      <w:r w:rsidRPr="00A573B7">
        <w:rPr>
          <w:rFonts w:ascii="Times New Roman" w:hAnsi="Times New Roman"/>
          <w:lang w:val="en-US"/>
        </w:rPr>
        <w:t xml:space="preserve">First, the scope of this research focuses on assessing the effectiveness of implementing the </w:t>
      </w:r>
      <w:r>
        <w:rPr>
          <w:rFonts w:ascii="Times New Roman" w:hAnsi="Times New Roman"/>
          <w:lang w:val="en-US"/>
        </w:rPr>
        <w:t>Q</w:t>
      </w:r>
      <w:r w:rsidRPr="00A573B7">
        <w:rPr>
          <w:rFonts w:ascii="Times New Roman" w:hAnsi="Times New Roman"/>
          <w:lang w:val="en-US"/>
        </w:rPr>
        <w:t xml:space="preserve">uizizz paper mode as a supplementary tool vocabulary recount text specifically for the 22 students of VIII B in the second semester of 2023/2024 at SMPN 3 Sutojayan </w:t>
      </w:r>
      <w:r>
        <w:rPr>
          <w:rFonts w:ascii="Times New Roman" w:hAnsi="Times New Roman"/>
          <w:lang w:val="en-US"/>
        </w:rPr>
        <w:t>B</w:t>
      </w:r>
      <w:r w:rsidRPr="00A573B7">
        <w:rPr>
          <w:rFonts w:ascii="Times New Roman" w:hAnsi="Times New Roman"/>
          <w:lang w:val="en-US"/>
        </w:rPr>
        <w:t>litar.</w:t>
      </w:r>
    </w:p>
    <w:p w14:paraId="7F700FAF" w14:textId="77777777" w:rsidR="0011088A" w:rsidRPr="00A573B7" w:rsidRDefault="0011088A" w:rsidP="0011088A">
      <w:pPr>
        <w:pStyle w:val="ListParagraph"/>
        <w:spacing w:after="0" w:line="480" w:lineRule="auto"/>
        <w:ind w:left="360" w:firstLine="360"/>
        <w:jc w:val="both"/>
        <w:rPr>
          <w:rFonts w:ascii="Times New Roman" w:hAnsi="Times New Roman"/>
          <w:lang w:val="en-US"/>
        </w:rPr>
      </w:pPr>
      <w:r w:rsidRPr="00A573B7">
        <w:rPr>
          <w:rFonts w:ascii="Times New Roman" w:hAnsi="Times New Roman"/>
        </w:rPr>
        <w:t xml:space="preserve">Second, the limitation of this research is focused on the effectiveness of </w:t>
      </w:r>
      <w:r w:rsidRPr="00A573B7">
        <w:rPr>
          <w:rFonts w:ascii="Times New Roman" w:hAnsi="Times New Roman"/>
          <w:lang w:val="en-US"/>
        </w:rPr>
        <w:t>Quizizz paper mode</w:t>
      </w:r>
      <w:r w:rsidRPr="00A573B7">
        <w:rPr>
          <w:rFonts w:ascii="Times New Roman" w:hAnsi="Times New Roman"/>
        </w:rPr>
        <w:t xml:space="preserve"> to e</w:t>
      </w:r>
      <w:r w:rsidRPr="00A573B7">
        <w:rPr>
          <w:rFonts w:ascii="Times New Roman" w:hAnsi="Times New Roman"/>
          <w:lang w:val="en-US"/>
        </w:rPr>
        <w:t>levate</w:t>
      </w:r>
      <w:r w:rsidRPr="00A573B7">
        <w:rPr>
          <w:rFonts w:ascii="Times New Roman" w:hAnsi="Times New Roman"/>
        </w:rPr>
        <w:t xml:space="preserve"> vocabulary learning outcomes in SMPN </w:t>
      </w:r>
      <w:r w:rsidRPr="00A573B7">
        <w:rPr>
          <w:rFonts w:ascii="Times New Roman" w:hAnsi="Times New Roman"/>
          <w:lang w:val="en-US"/>
        </w:rPr>
        <w:t>3</w:t>
      </w:r>
      <w:r w:rsidRPr="00A573B7">
        <w:rPr>
          <w:rFonts w:ascii="Times New Roman" w:hAnsi="Times New Roman"/>
        </w:rPr>
        <w:t xml:space="preserve"> </w:t>
      </w:r>
      <w:r w:rsidRPr="00A573B7">
        <w:rPr>
          <w:rFonts w:ascii="Times New Roman" w:hAnsi="Times New Roman"/>
          <w:lang w:val="en-US"/>
        </w:rPr>
        <w:lastRenderedPageBreak/>
        <w:t xml:space="preserve">Sutojayan </w:t>
      </w:r>
      <w:r w:rsidRPr="00A573B7">
        <w:rPr>
          <w:rFonts w:ascii="Times New Roman" w:hAnsi="Times New Roman"/>
        </w:rPr>
        <w:t xml:space="preserve">especially defining words, finding synonyms and antonyms of the words, referencing words, and using appropriate vocabulary of </w:t>
      </w:r>
      <w:r w:rsidRPr="00A573B7">
        <w:rPr>
          <w:rFonts w:ascii="Times New Roman" w:hAnsi="Times New Roman"/>
          <w:lang w:val="en-US"/>
        </w:rPr>
        <w:t>recount</w:t>
      </w:r>
      <w:r w:rsidRPr="00A573B7">
        <w:rPr>
          <w:rFonts w:ascii="Times New Roman" w:hAnsi="Times New Roman"/>
        </w:rPr>
        <w:t xml:space="preserve"> text.</w:t>
      </w:r>
    </w:p>
    <w:p w14:paraId="091698B3" w14:textId="77777777" w:rsidR="0011088A" w:rsidRPr="00A573B7" w:rsidRDefault="0011088A" w:rsidP="0011088A">
      <w:pPr>
        <w:pStyle w:val="Heading2"/>
        <w:keepLines/>
        <w:numPr>
          <w:ilvl w:val="1"/>
          <w:numId w:val="1"/>
        </w:numPr>
        <w:spacing w:before="0" w:after="0" w:line="480" w:lineRule="auto"/>
        <w:ind w:left="364"/>
        <w:rPr>
          <w:rFonts w:ascii="Times New Roman" w:hAnsi="Times New Roman"/>
          <w:i w:val="0"/>
          <w:sz w:val="24"/>
        </w:rPr>
      </w:pPr>
      <w:bookmarkStart w:id="17" w:name="_Toc159405218"/>
      <w:bookmarkStart w:id="18" w:name="_Toc175395318"/>
      <w:r w:rsidRPr="00A573B7">
        <w:rPr>
          <w:rFonts w:ascii="Times New Roman" w:hAnsi="Times New Roman"/>
          <w:i w:val="0"/>
          <w:sz w:val="24"/>
        </w:rPr>
        <w:t>Research Definition of Key Terms</w:t>
      </w:r>
      <w:bookmarkEnd w:id="17"/>
      <w:bookmarkEnd w:id="18"/>
    </w:p>
    <w:p w14:paraId="42ECC2B3" w14:textId="77777777" w:rsidR="0011088A" w:rsidRPr="00A573B7" w:rsidRDefault="0011088A" w:rsidP="0011088A">
      <w:pPr>
        <w:spacing w:after="0" w:line="480" w:lineRule="auto"/>
        <w:ind w:firstLine="588"/>
        <w:jc w:val="both"/>
        <w:rPr>
          <w:rFonts w:ascii="Times New Roman" w:hAnsi="Times New Roman"/>
        </w:rPr>
      </w:pPr>
      <w:r w:rsidRPr="008F4F1E">
        <w:rPr>
          <w:rFonts w:ascii="Times New Roman" w:hAnsi="Times New Roman"/>
        </w:rPr>
        <w:t>To clarify</w:t>
      </w:r>
      <w:r w:rsidRPr="00A573B7">
        <w:rPr>
          <w:rFonts w:ascii="Times New Roman" w:hAnsi="Times New Roman"/>
        </w:rPr>
        <w:t xml:space="preserve"> the key terms used in this study, some definitions are put forward:</w:t>
      </w:r>
    </w:p>
    <w:p w14:paraId="0FF6254C" w14:textId="77777777" w:rsidR="0011088A" w:rsidRPr="00A573B7" w:rsidRDefault="0011088A" w:rsidP="0011088A">
      <w:pPr>
        <w:numPr>
          <w:ilvl w:val="2"/>
          <w:numId w:val="1"/>
        </w:numPr>
        <w:spacing w:after="0" w:line="480" w:lineRule="auto"/>
        <w:ind w:left="574" w:hanging="560"/>
        <w:jc w:val="both"/>
        <w:rPr>
          <w:rFonts w:ascii="Times New Roman" w:hAnsi="Times New Roman"/>
        </w:rPr>
      </w:pPr>
      <w:r w:rsidRPr="00A573B7">
        <w:rPr>
          <w:rFonts w:ascii="Times New Roman" w:hAnsi="Times New Roman"/>
        </w:rPr>
        <w:t>Qui</w:t>
      </w:r>
      <w:r w:rsidRPr="00A573B7">
        <w:rPr>
          <w:rFonts w:ascii="Times New Roman" w:hAnsi="Times New Roman"/>
          <w:lang w:val="en-US"/>
        </w:rPr>
        <w:t xml:space="preserve">zizz Paper </w:t>
      </w:r>
      <w:r w:rsidRPr="00A573B7">
        <w:rPr>
          <w:rFonts w:ascii="Times New Roman" w:hAnsi="Times New Roman"/>
        </w:rPr>
        <w:t>M</w:t>
      </w:r>
      <w:r w:rsidRPr="00A573B7">
        <w:rPr>
          <w:rFonts w:ascii="Times New Roman" w:hAnsi="Times New Roman"/>
          <w:lang w:val="en-US"/>
        </w:rPr>
        <w:t>ode</w:t>
      </w:r>
      <w:r w:rsidRPr="00A573B7">
        <w:rPr>
          <w:rFonts w:ascii="Times New Roman" w:hAnsi="Times New Roman"/>
        </w:rPr>
        <w:t xml:space="preserve"> Application</w:t>
      </w:r>
    </w:p>
    <w:p w14:paraId="71018709" w14:textId="77777777" w:rsidR="0011088A" w:rsidRPr="00A573B7" w:rsidRDefault="0011088A" w:rsidP="0011088A">
      <w:pPr>
        <w:spacing w:after="0" w:line="480" w:lineRule="auto"/>
        <w:ind w:left="142" w:firstLine="567"/>
        <w:jc w:val="both"/>
        <w:rPr>
          <w:rFonts w:ascii="Times New Roman" w:hAnsi="Times New Roman"/>
        </w:rPr>
      </w:pPr>
      <w:r w:rsidRPr="00A573B7">
        <w:rPr>
          <w:rFonts w:ascii="Times New Roman" w:hAnsi="Times New Roman"/>
        </w:rPr>
        <w:t xml:space="preserve">Quizizz Paper Mode is an interactive quiz that can be conducted offline using paper sheets containing QR Code images (Q-Cards) </w:t>
      </w:r>
      <w:sdt>
        <w:sdtPr>
          <w:rPr>
            <w:rFonts w:ascii="Times New Roman" w:hAnsi="Times New Roman"/>
          </w:rPr>
          <w:tag w:val="MENDELEY_CITATION_v3_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"/>
          <w:id w:val="-1210955805"/>
          <w:placeholder>
            <w:docPart w:val="25F1273175A0475C9FFE119F5585D1A9"/>
          </w:placeholder>
        </w:sdtPr>
        <w:sdtContent>
          <w:r w:rsidRPr="00A573B7">
            <w:rPr>
              <w:rFonts w:ascii="Times New Roman" w:eastAsia="Times New Roman" w:hAnsi="Times New Roman"/>
            </w:rPr>
            <w:t>(Rini &amp; Zuhdi</w:t>
          </w:r>
          <w:r w:rsidRPr="00A573B7">
            <w:rPr>
              <w:rFonts w:ascii="Times New Roman" w:eastAsia="Times New Roman" w:hAnsi="Times New Roman"/>
              <w:lang w:val="en-US"/>
            </w:rPr>
            <w:t>, 2015</w:t>
          </w:r>
          <w:r w:rsidRPr="00A573B7">
            <w:rPr>
              <w:rFonts w:ascii="Times New Roman" w:eastAsia="Times New Roman" w:hAnsi="Times New Roman"/>
            </w:rPr>
            <w:t>)</w:t>
          </w:r>
          <w:r w:rsidRPr="00A573B7">
            <w:rPr>
              <w:rFonts w:ascii="Times New Roman" w:eastAsia="Times New Roman" w:hAnsi="Times New Roman"/>
              <w:lang w:val="en-US"/>
            </w:rPr>
            <w:t>.</w:t>
          </w:r>
        </w:sdtContent>
      </w:sdt>
      <w:r w:rsidRPr="00A573B7">
        <w:rPr>
          <w:rFonts w:ascii="Times New Roman" w:hAnsi="Times New Roman"/>
        </w:rPr>
        <w:t xml:space="preserve"> The</w:t>
      </w:r>
      <w:r w:rsidRPr="00A573B7">
        <w:rPr>
          <w:rFonts w:ascii="Times New Roman" w:hAnsi="Times New Roman"/>
          <w:lang w:val="en-US"/>
        </w:rPr>
        <w:t xml:space="preserve"> </w:t>
      </w:r>
      <w:sdt>
        <w:sdtPr>
          <w:rPr>
            <w:rFonts w:ascii="Times New Roman" w:hAnsi="Times New Roman"/>
            <w:color w:val="000000"/>
            <w:lang w:val="en-US"/>
          </w:rPr>
          <w:tag w:val="MENDELEY_CITATION_v3_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"/>
          <w:id w:val="2017954211"/>
          <w:placeholder>
            <w:docPart w:val="25F1273175A0475C9FFE119F5585D1A9"/>
          </w:placeholder>
        </w:sdtPr>
        <w:sdtContent>
          <w:r w:rsidRPr="00A573B7">
            <w:rPr>
              <w:rFonts w:ascii="Times New Roman" w:hAnsi="Times New Roman"/>
              <w:color w:val="000000"/>
              <w:lang w:val="en-US"/>
            </w:rPr>
            <w:t>Widayati (2017)</w:t>
          </w:r>
        </w:sdtContent>
      </w:sdt>
      <w:r w:rsidRPr="00A573B7">
        <w:rPr>
          <w:rFonts w:ascii="Times New Roman" w:hAnsi="Times New Roman"/>
        </w:rPr>
        <w:t xml:space="preserve">  </w:t>
      </w:r>
      <w:r>
        <w:rPr>
          <w:rFonts w:ascii="Times New Roman" w:hAnsi="Times New Roman"/>
        </w:rPr>
        <w:t>State</w:t>
      </w:r>
      <w:r w:rsidRPr="00A573B7">
        <w:rPr>
          <w:rFonts w:ascii="Times New Roman" w:hAnsi="Times New Roman"/>
        </w:rPr>
        <w:t xml:space="preserve"> that, a QR Code is a two-dimensional barcode or matrix code designed to be easily scanned by scanners and to facilitate quick communication and response retrieval. Quizziz Paper Mode </w:t>
      </w:r>
      <w:r>
        <w:rPr>
          <w:rFonts w:ascii="Times New Roman" w:hAnsi="Times New Roman"/>
        </w:rPr>
        <w:t>in this research refers to the combination of application an also paper methods used by researchers to enhance the vocabulary about the recount in Junior High School</w:t>
      </w:r>
      <w:r w:rsidRPr="00A573B7">
        <w:rPr>
          <w:rFonts w:ascii="Times New Roman" w:hAnsi="Times New Roman"/>
        </w:rPr>
        <w:t>.</w:t>
      </w:r>
    </w:p>
    <w:p w14:paraId="62A64779" w14:textId="77777777" w:rsidR="0011088A" w:rsidRPr="00A573B7" w:rsidRDefault="0011088A" w:rsidP="0011088A">
      <w:pPr>
        <w:numPr>
          <w:ilvl w:val="2"/>
          <w:numId w:val="1"/>
        </w:numPr>
        <w:spacing w:after="0" w:line="480" w:lineRule="auto"/>
        <w:ind w:left="588" w:hanging="602"/>
        <w:jc w:val="both"/>
        <w:rPr>
          <w:rFonts w:ascii="Times New Roman" w:hAnsi="Times New Roman"/>
        </w:rPr>
      </w:pPr>
      <w:r w:rsidRPr="00A573B7">
        <w:rPr>
          <w:rFonts w:ascii="Times New Roman" w:hAnsi="Times New Roman"/>
        </w:rPr>
        <w:t>Vocabulary</w:t>
      </w:r>
    </w:p>
    <w:p w14:paraId="2010D9AE" w14:textId="77777777" w:rsidR="0011088A" w:rsidRPr="00A573B7" w:rsidRDefault="0011088A" w:rsidP="0011088A">
      <w:pPr>
        <w:spacing w:after="0" w:line="480" w:lineRule="auto"/>
        <w:ind w:left="-14" w:firstLine="588"/>
        <w:jc w:val="both"/>
        <w:rPr>
          <w:rFonts w:ascii="Times New Roman" w:hAnsi="Times New Roman"/>
        </w:rPr>
      </w:pPr>
      <w:r>
        <w:rPr>
          <w:rFonts w:ascii="Times New Roman" w:hAnsi="Times New Roman"/>
          <w:color w:val="000000"/>
        </w:rPr>
        <w:t>According</w:t>
      </w:r>
      <w:r w:rsidRPr="00A573B7">
        <w:rPr>
          <w:rFonts w:ascii="Times New Roman" w:hAnsi="Times New Roman"/>
        </w:rPr>
        <w:t xml:space="preserve"> </w:t>
      </w:r>
      <w:r w:rsidRPr="00AA306A">
        <w:rPr>
          <w:rFonts w:ascii="Times New Roman" w:hAnsi="Times New Roman"/>
          <w:color w:val="000000"/>
        </w:rPr>
        <w:t>to</w:t>
      </w:r>
      <w:r>
        <w:rPr>
          <w:rFonts w:ascii="Times New Roman" w:hAnsi="Times New Roman"/>
          <w:color w:val="000000"/>
        </w:rPr>
        <w:t xml:space="preserve"> Manda et.al (2022) v</w:t>
      </w:r>
      <w:r w:rsidRPr="00223D70">
        <w:rPr>
          <w:rFonts w:ascii="Times New Roman" w:hAnsi="Times New Roman"/>
          <w:color w:val="000000"/>
        </w:rPr>
        <w:t>ocabulary is defined as the collection of words that are taught and learned when acquiring proficiency in a foreign language. These words form the foundation of communication, allowing learners to express ideas, understand conversations, and engage with written and spoken texts in the target language. Expanding vocabulary is crucial for achieving fluency and comprehending the nuances of a language</w:t>
      </w:r>
      <w:r w:rsidRPr="00A573B7">
        <w:rPr>
          <w:rFonts w:ascii="Times New Roman" w:hAnsi="Times New Roman"/>
        </w:rPr>
        <w:t xml:space="preserve">. As outlined by </w:t>
      </w:r>
      <w:sdt>
        <w:sdtPr>
          <w:rPr>
            <w:rFonts w:ascii="Times New Roman" w:hAnsi="Times New Roman"/>
          </w:rPr>
          <w:tag w:val="MENDELEY_CITATION_v3_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"/>
          <w:id w:val="784388860"/>
          <w:placeholder>
            <w:docPart w:val="A7DEB94DC035442CBEC0F1BADEBCE537"/>
          </w:placeholder>
        </w:sdtPr>
        <w:sdtContent>
          <w:r w:rsidRPr="00A573B7">
            <w:rPr>
              <w:rFonts w:ascii="Times New Roman" w:eastAsia="Times New Roman" w:hAnsi="Times New Roman"/>
            </w:rPr>
            <w:t>(Cahyono &amp; Widiati, 2008)</w:t>
          </w:r>
        </w:sdtContent>
      </w:sdt>
      <w:r w:rsidRPr="00A573B7">
        <w:rPr>
          <w:rFonts w:ascii="Times New Roman" w:hAnsi="Times New Roman"/>
        </w:rPr>
        <w:t xml:space="preserve">, </w:t>
      </w:r>
      <w:r>
        <w:rPr>
          <w:rFonts w:ascii="Times New Roman" w:hAnsi="Times New Roman"/>
        </w:rPr>
        <w:t xml:space="preserve">a </w:t>
      </w:r>
      <w:r w:rsidRPr="00A573B7">
        <w:rPr>
          <w:rFonts w:ascii="Times New Roman" w:hAnsi="Times New Roman"/>
        </w:rPr>
        <w:t xml:space="preserve">proficient command of vocabulary contributes significantly to the acquisition of all language skills, encompassing both receptive abilities such as listening and reading, as well as productive skills like speaking and writing. This highlights the essential role of vocabulary learning in mastering language skills. So, </w:t>
      </w:r>
      <w:r w:rsidRPr="00A573B7">
        <w:rPr>
          <w:rFonts w:ascii="Times New Roman" w:hAnsi="Times New Roman"/>
        </w:rPr>
        <w:lastRenderedPageBreak/>
        <w:t>vocabulary can be concluded as one of the micro-skills of the English Language which is created by the letter and has the meaning.</w:t>
      </w:r>
    </w:p>
    <w:p w14:paraId="417BB131" w14:textId="77777777" w:rsidR="0011088A" w:rsidRPr="00A573B7" w:rsidRDefault="0011088A" w:rsidP="0011088A">
      <w:pPr>
        <w:spacing w:after="0" w:line="480" w:lineRule="auto"/>
        <w:ind w:left="-14" w:firstLine="588"/>
        <w:jc w:val="both"/>
        <w:rPr>
          <w:rFonts w:ascii="Times New Roman" w:hAnsi="Times New Roman"/>
        </w:rPr>
      </w:pPr>
    </w:p>
    <w:p w14:paraId="41497B7E" w14:textId="77777777" w:rsidR="0011088A" w:rsidRPr="00A573B7" w:rsidRDefault="0011088A" w:rsidP="0011088A">
      <w:pPr>
        <w:numPr>
          <w:ilvl w:val="2"/>
          <w:numId w:val="1"/>
        </w:numPr>
        <w:spacing w:after="0" w:line="480" w:lineRule="auto"/>
        <w:ind w:left="574" w:hanging="588"/>
        <w:jc w:val="both"/>
        <w:rPr>
          <w:rFonts w:ascii="Times New Roman" w:hAnsi="Times New Roman"/>
        </w:rPr>
      </w:pPr>
      <w:r w:rsidRPr="00A573B7">
        <w:rPr>
          <w:rFonts w:ascii="Times New Roman" w:hAnsi="Times New Roman"/>
        </w:rPr>
        <w:t xml:space="preserve"> Recount Text</w:t>
      </w:r>
    </w:p>
    <w:p w14:paraId="3B1370AF" w14:textId="77777777" w:rsidR="0011088A" w:rsidRPr="00A573B7" w:rsidRDefault="0011088A" w:rsidP="0011088A">
      <w:pPr>
        <w:spacing w:after="0" w:line="480" w:lineRule="auto"/>
        <w:ind w:left="-14" w:firstLine="588"/>
        <w:jc w:val="both"/>
        <w:rPr>
          <w:rFonts w:ascii="Times New Roman" w:hAnsi="Times New Roman"/>
          <w:color w:val="000000"/>
        </w:rPr>
        <w:sectPr w:rsidR="0011088A" w:rsidRPr="00A573B7" w:rsidSect="00615406">
          <w:headerReference w:type="default" r:id="rId5"/>
          <w:footerReference w:type="default" r:id="rId6"/>
          <w:pgSz w:w="11906" w:h="16838" w:code="9"/>
          <w:pgMar w:top="1701" w:right="1701" w:bottom="1701" w:left="2268" w:header="709" w:footer="709" w:gutter="0"/>
          <w:pgNumType w:start="1"/>
          <w:cols w:space="708"/>
          <w:titlePg/>
          <w:docGrid w:linePitch="360"/>
        </w:sectPr>
      </w:pPr>
      <w:bookmarkStart w:id="19" w:name="_Toc159344543"/>
      <w:r w:rsidRPr="00A573B7">
        <w:rPr>
          <w:rFonts w:ascii="Times New Roman" w:hAnsi="Times New Roman"/>
          <w:color w:val="000000"/>
        </w:rPr>
        <w:t xml:space="preserve">The recount text is frequently employed in writing and involves presenting a series of events chronologically to reconstruct past experiences. Various descriptions by experts align in meaning, which characterizes recount texts as narratives that convey past events in their original sequence </w:t>
      </w:r>
      <w:sdt>
        <w:sdtPr>
          <w:rPr>
            <w:rFonts w:ascii="Times New Roman" w:hAnsi="Times New Roman"/>
            <w:color w:val="000000"/>
          </w:rPr>
          <w:tag w:val="MENDELEY_CITATION_v3_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"/>
          <w:id w:val="-2106723684"/>
          <w:placeholder>
            <w:docPart w:val="52ADA7094D1F4045B6C05CE76CB5820D"/>
          </w:placeholder>
        </w:sdtPr>
        <w:sdtContent>
          <w:r w:rsidRPr="00A573B7">
            <w:rPr>
              <w:rFonts w:ascii="Times New Roman" w:hAnsi="Times New Roman"/>
              <w:color w:val="000000"/>
            </w:rPr>
            <w:t>(Hyland, 2019)</w:t>
          </w:r>
        </w:sdtContent>
      </w:sdt>
      <w:r w:rsidRPr="00A573B7">
        <w:rPr>
          <w:rFonts w:ascii="Times New Roman" w:hAnsi="Times New Roman"/>
          <w:color w:val="000000"/>
        </w:rPr>
        <w:t>. In summary, recount text typically comprises straightforward narratives recounting past experiences from the creator's everyday life. These narratives are crafted and structured to engage the reader's interest.</w:t>
      </w:r>
      <w:bookmarkEnd w:id="19"/>
    </w:p>
    <w:p w14:paraId="3D214CCA" w14:textId="77777777" w:rsidR="003C1FE1" w:rsidRDefault="003C1FE1">
      <w:bookmarkStart w:id="20" w:name="_GoBack"/>
      <w:bookmarkEnd w:id="20"/>
    </w:p>
    <w:sectPr w:rsidR="003C1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D6882" w14:textId="77777777" w:rsidR="006F37B7" w:rsidRPr="002A30AE" w:rsidRDefault="0011088A">
    <w:pPr>
      <w:pStyle w:val="Footer"/>
      <w:jc w:val="center"/>
      <w:rPr>
        <w:rFonts w:ascii="Times New Roman" w:hAnsi="Times New Roman"/>
      </w:rPr>
    </w:pPr>
  </w:p>
  <w:p w14:paraId="693EF3B4" w14:textId="77777777" w:rsidR="006F37B7" w:rsidRDefault="0011088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6B03B" w14:textId="77777777" w:rsidR="006F37B7" w:rsidRPr="002A30AE" w:rsidRDefault="0011088A">
    <w:pPr>
      <w:pStyle w:val="Header"/>
      <w:jc w:val="right"/>
      <w:rPr>
        <w:rFonts w:ascii="Times New Roman" w:hAnsi="Times New Roman"/>
      </w:rPr>
    </w:pPr>
    <w:r w:rsidRPr="002A30AE">
      <w:rPr>
        <w:rFonts w:ascii="Times New Roman" w:hAnsi="Times New Roman"/>
      </w:rPr>
      <w:fldChar w:fldCharType="begin"/>
    </w:r>
    <w:r w:rsidRPr="002A30AE">
      <w:rPr>
        <w:rFonts w:ascii="Times New Roman" w:hAnsi="Times New Roman"/>
      </w:rPr>
      <w:instrText xml:space="preserve"> PAGE   \* MERGEFORMAT </w:instrText>
    </w:r>
    <w:r w:rsidRPr="002A30AE">
      <w:rPr>
        <w:rFonts w:ascii="Times New Roman" w:hAnsi="Times New Roman"/>
      </w:rPr>
      <w:fldChar w:fldCharType="separate"/>
    </w:r>
    <w:r>
      <w:rPr>
        <w:rFonts w:ascii="Times New Roman" w:hAnsi="Times New Roman"/>
        <w:noProof/>
      </w:rPr>
      <w:t>8</w:t>
    </w:r>
    <w:r w:rsidRPr="002A30AE">
      <w:rPr>
        <w:rFonts w:ascii="Times New Roman" w:hAnsi="Times New Roman"/>
        <w:noProof/>
      </w:rPr>
      <w:fldChar w:fldCharType="end"/>
    </w:r>
  </w:p>
  <w:p w14:paraId="0E33AC4A" w14:textId="77777777" w:rsidR="006F37B7" w:rsidRDefault="00110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E0688"/>
    <w:multiLevelType w:val="multilevel"/>
    <w:tmpl w:val="8938BBE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2B0D21"/>
    <w:multiLevelType w:val="hybridMultilevel"/>
    <w:tmpl w:val="C89EF14C"/>
    <w:lvl w:ilvl="0" w:tplc="ADC60BAC">
      <w:start w:val="1"/>
      <w:numFmt w:val="decimal"/>
      <w:lvlText w:val="1.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8A"/>
    <w:rsid w:val="0011088A"/>
    <w:rsid w:val="003C1FE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60A275"/>
  <w15:chartTrackingRefBased/>
  <w15:docId w15:val="{10E34775-ED57-415C-8482-AB61123B4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88A"/>
    <w:pPr>
      <w:spacing w:after="200" w:line="276" w:lineRule="auto"/>
    </w:pPr>
    <w:rPr>
      <w:rFonts w:ascii="Calibri" w:eastAsia="Calibri" w:hAnsi="Calibri" w:cs="Times New Roman"/>
      <w:sz w:val="24"/>
      <w:szCs w:val="24"/>
      <w:lang w:val="id-ID"/>
    </w:rPr>
  </w:style>
  <w:style w:type="paragraph" w:styleId="Heading1">
    <w:name w:val="heading 1"/>
    <w:basedOn w:val="Normal"/>
    <w:next w:val="Normal"/>
    <w:link w:val="Heading1Char"/>
    <w:uiPriority w:val="9"/>
    <w:qFormat/>
    <w:rsid w:val="0011088A"/>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11088A"/>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1088A"/>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8A"/>
    <w:rPr>
      <w:rFonts w:ascii="Cambria" w:eastAsia="Times New Roman" w:hAnsi="Cambria" w:cs="Times New Roman"/>
      <w:b/>
      <w:bCs/>
      <w:color w:val="365F91"/>
      <w:sz w:val="28"/>
      <w:szCs w:val="28"/>
      <w:lang w:val="id-ID"/>
    </w:rPr>
  </w:style>
  <w:style w:type="character" w:customStyle="1" w:styleId="Heading2Char">
    <w:name w:val="Heading 2 Char"/>
    <w:basedOn w:val="DefaultParagraphFont"/>
    <w:link w:val="Heading2"/>
    <w:uiPriority w:val="9"/>
    <w:rsid w:val="0011088A"/>
    <w:rPr>
      <w:rFonts w:ascii="Cambria" w:eastAsia="Times New Roman" w:hAnsi="Cambria" w:cs="Times New Roman"/>
      <w:b/>
      <w:bCs/>
      <w:i/>
      <w:iCs/>
      <w:sz w:val="28"/>
      <w:szCs w:val="28"/>
      <w:lang w:val="id-ID"/>
    </w:rPr>
  </w:style>
  <w:style w:type="character" w:customStyle="1" w:styleId="Heading3Char">
    <w:name w:val="Heading 3 Char"/>
    <w:basedOn w:val="DefaultParagraphFont"/>
    <w:link w:val="Heading3"/>
    <w:uiPriority w:val="9"/>
    <w:rsid w:val="0011088A"/>
    <w:rPr>
      <w:rFonts w:asciiTheme="majorHAnsi" w:eastAsiaTheme="majorEastAsia" w:hAnsiTheme="majorHAnsi" w:cstheme="majorBidi"/>
      <w:color w:val="1F3763" w:themeColor="accent1" w:themeShade="7F"/>
      <w:sz w:val="24"/>
      <w:szCs w:val="24"/>
      <w:lang w:val="id-ID"/>
    </w:rPr>
  </w:style>
  <w:style w:type="paragraph" w:styleId="ListParagraph">
    <w:name w:val="List Paragraph"/>
    <w:aliases w:val="Body of text,List Paragraph1,Body of text+1,Body of text+2,Body of text+3,List Paragraph11,Medium Grid 1 - Accent 21,Colorful List - Accent 11,HEADING 1,Body of textCxSp,soal jawab"/>
    <w:basedOn w:val="Normal"/>
    <w:link w:val="ListParagraphChar"/>
    <w:uiPriority w:val="34"/>
    <w:qFormat/>
    <w:rsid w:val="0011088A"/>
    <w:pPr>
      <w:ind w:left="720"/>
      <w:contextualSpacing/>
    </w:pPr>
  </w:style>
  <w:style w:type="paragraph" w:styleId="Header">
    <w:name w:val="header"/>
    <w:basedOn w:val="Normal"/>
    <w:link w:val="HeaderChar"/>
    <w:uiPriority w:val="99"/>
    <w:unhideWhenUsed/>
    <w:rsid w:val="0011088A"/>
    <w:pPr>
      <w:tabs>
        <w:tab w:val="center" w:pos="4513"/>
        <w:tab w:val="right" w:pos="9026"/>
      </w:tabs>
    </w:pPr>
  </w:style>
  <w:style w:type="character" w:customStyle="1" w:styleId="HeaderChar">
    <w:name w:val="Header Char"/>
    <w:basedOn w:val="DefaultParagraphFont"/>
    <w:link w:val="Header"/>
    <w:uiPriority w:val="99"/>
    <w:rsid w:val="0011088A"/>
    <w:rPr>
      <w:rFonts w:ascii="Calibri" w:eastAsia="Calibri" w:hAnsi="Calibri" w:cs="Times New Roman"/>
      <w:sz w:val="24"/>
      <w:szCs w:val="24"/>
      <w:lang w:val="id-ID"/>
    </w:rPr>
  </w:style>
  <w:style w:type="paragraph" w:styleId="Footer">
    <w:name w:val="footer"/>
    <w:basedOn w:val="Normal"/>
    <w:link w:val="FooterChar"/>
    <w:uiPriority w:val="99"/>
    <w:unhideWhenUsed/>
    <w:rsid w:val="0011088A"/>
    <w:pPr>
      <w:tabs>
        <w:tab w:val="center" w:pos="4513"/>
        <w:tab w:val="right" w:pos="9026"/>
      </w:tabs>
    </w:pPr>
  </w:style>
  <w:style w:type="character" w:customStyle="1" w:styleId="FooterChar">
    <w:name w:val="Footer Char"/>
    <w:basedOn w:val="DefaultParagraphFont"/>
    <w:link w:val="Footer"/>
    <w:uiPriority w:val="99"/>
    <w:rsid w:val="0011088A"/>
    <w:rPr>
      <w:rFonts w:ascii="Calibri" w:eastAsia="Calibri" w:hAnsi="Calibri" w:cs="Times New Roman"/>
      <w:sz w:val="24"/>
      <w:szCs w:val="24"/>
      <w:lang w:val="id-ID"/>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Body of textCxSp Char"/>
    <w:link w:val="ListParagraph"/>
    <w:uiPriority w:val="34"/>
    <w:qFormat/>
    <w:rsid w:val="0011088A"/>
    <w:rPr>
      <w:rFonts w:ascii="Calibri" w:eastAsia="Calibri" w:hAnsi="Calibri" w:cs="Times New Roman"/>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27D2AF72298465CABE6848CBADB3407"/>
        <w:category>
          <w:name w:val="General"/>
          <w:gallery w:val="placeholder"/>
        </w:category>
        <w:types>
          <w:type w:val="bbPlcHdr"/>
        </w:types>
        <w:behaviors>
          <w:behavior w:val="content"/>
        </w:behaviors>
        <w:guid w:val="{6C8892AB-D268-4B27-86B5-61D2AFF4898F}"/>
      </w:docPartPr>
      <w:docPartBody>
        <w:p w:rsidR="00000000" w:rsidRDefault="00C800DB" w:rsidP="00C800DB">
          <w:pPr>
            <w:pStyle w:val="227D2AF72298465CABE6848CBADB3407"/>
          </w:pPr>
          <w:r w:rsidRPr="002C35BB">
            <w:rPr>
              <w:rStyle w:val="PlaceholderText"/>
            </w:rPr>
            <w:t>Click or tap here to enter text.</w:t>
          </w:r>
        </w:p>
      </w:docPartBody>
    </w:docPart>
    <w:docPart>
      <w:docPartPr>
        <w:name w:val="2B9A9BF28AA340A2B95F4CE5B5072CBE"/>
        <w:category>
          <w:name w:val="General"/>
          <w:gallery w:val="placeholder"/>
        </w:category>
        <w:types>
          <w:type w:val="bbPlcHdr"/>
        </w:types>
        <w:behaviors>
          <w:behavior w:val="content"/>
        </w:behaviors>
        <w:guid w:val="{A8602B66-9C89-45DB-855F-EDB9ADD8EE97}"/>
      </w:docPartPr>
      <w:docPartBody>
        <w:p w:rsidR="00000000" w:rsidRDefault="00C800DB" w:rsidP="00C800DB">
          <w:pPr>
            <w:pStyle w:val="2B9A9BF28AA340A2B95F4CE5B5072CBE"/>
          </w:pPr>
          <w:r w:rsidRPr="002C35BB">
            <w:rPr>
              <w:rStyle w:val="PlaceholderText"/>
            </w:rPr>
            <w:t>Click or tap here to enter text.</w:t>
          </w:r>
        </w:p>
      </w:docPartBody>
    </w:docPart>
    <w:docPart>
      <w:docPartPr>
        <w:name w:val="C955B367D456407497C5FA1331829F9F"/>
        <w:category>
          <w:name w:val="General"/>
          <w:gallery w:val="placeholder"/>
        </w:category>
        <w:types>
          <w:type w:val="bbPlcHdr"/>
        </w:types>
        <w:behaviors>
          <w:behavior w:val="content"/>
        </w:behaviors>
        <w:guid w:val="{B92793AD-3EDD-43DD-91EC-AB238A0FB878}"/>
      </w:docPartPr>
      <w:docPartBody>
        <w:p w:rsidR="00000000" w:rsidRDefault="00C800DB" w:rsidP="00C800DB">
          <w:pPr>
            <w:pStyle w:val="C955B367D456407497C5FA1331829F9F"/>
          </w:pPr>
          <w:r w:rsidRPr="002C35BB">
            <w:rPr>
              <w:rStyle w:val="PlaceholderText"/>
            </w:rPr>
            <w:t>Click or tap here to enter text.</w:t>
          </w:r>
        </w:p>
      </w:docPartBody>
    </w:docPart>
    <w:docPart>
      <w:docPartPr>
        <w:name w:val="52ADA7094D1F4045B6C05CE76CB5820D"/>
        <w:category>
          <w:name w:val="General"/>
          <w:gallery w:val="placeholder"/>
        </w:category>
        <w:types>
          <w:type w:val="bbPlcHdr"/>
        </w:types>
        <w:behaviors>
          <w:behavior w:val="content"/>
        </w:behaviors>
        <w:guid w:val="{978BA164-5BF8-4B4A-AC06-67ADA10DE005}"/>
      </w:docPartPr>
      <w:docPartBody>
        <w:p w:rsidR="00000000" w:rsidRDefault="00C800DB" w:rsidP="00C800DB">
          <w:pPr>
            <w:pStyle w:val="52ADA7094D1F4045B6C05CE76CB5820D"/>
          </w:pPr>
          <w:r w:rsidRPr="002C35BB">
            <w:rPr>
              <w:rStyle w:val="PlaceholderText"/>
            </w:rPr>
            <w:t>Click or tap here to enter text.</w:t>
          </w:r>
        </w:p>
      </w:docPartBody>
    </w:docPart>
    <w:docPart>
      <w:docPartPr>
        <w:name w:val="77C412DC58CE40CC8EA66D49C90E0BE2"/>
        <w:category>
          <w:name w:val="General"/>
          <w:gallery w:val="placeholder"/>
        </w:category>
        <w:types>
          <w:type w:val="bbPlcHdr"/>
        </w:types>
        <w:behaviors>
          <w:behavior w:val="content"/>
        </w:behaviors>
        <w:guid w:val="{A246C2E3-B5D1-47E9-BAA4-89BA6AF653AF}"/>
      </w:docPartPr>
      <w:docPartBody>
        <w:p w:rsidR="00000000" w:rsidRDefault="00C800DB" w:rsidP="00C800DB">
          <w:pPr>
            <w:pStyle w:val="77C412DC58CE40CC8EA66D49C90E0BE2"/>
          </w:pPr>
          <w:r w:rsidRPr="002C35BB">
            <w:rPr>
              <w:rStyle w:val="PlaceholderText"/>
            </w:rPr>
            <w:t>Click or tap here to enter text.</w:t>
          </w:r>
        </w:p>
      </w:docPartBody>
    </w:docPart>
    <w:docPart>
      <w:docPartPr>
        <w:name w:val="88176F341C3F44CDA67F1E70D416B325"/>
        <w:category>
          <w:name w:val="General"/>
          <w:gallery w:val="placeholder"/>
        </w:category>
        <w:types>
          <w:type w:val="bbPlcHdr"/>
        </w:types>
        <w:behaviors>
          <w:behavior w:val="content"/>
        </w:behaviors>
        <w:guid w:val="{9A17ACA2-E019-4F62-97C4-7438E01F9E55}"/>
      </w:docPartPr>
      <w:docPartBody>
        <w:p w:rsidR="00000000" w:rsidRDefault="00C800DB" w:rsidP="00C800DB">
          <w:pPr>
            <w:pStyle w:val="88176F341C3F44CDA67F1E70D416B325"/>
          </w:pPr>
          <w:r w:rsidRPr="002C35BB">
            <w:rPr>
              <w:rStyle w:val="PlaceholderText"/>
            </w:rPr>
            <w:t>Click or tap here to enter text.</w:t>
          </w:r>
        </w:p>
      </w:docPartBody>
    </w:docPart>
    <w:docPart>
      <w:docPartPr>
        <w:name w:val="6480E7D426EA4DB1922C36A8502E680F"/>
        <w:category>
          <w:name w:val="General"/>
          <w:gallery w:val="placeholder"/>
        </w:category>
        <w:types>
          <w:type w:val="bbPlcHdr"/>
        </w:types>
        <w:behaviors>
          <w:behavior w:val="content"/>
        </w:behaviors>
        <w:guid w:val="{8BC598A7-4C55-418D-AF3C-537F513B3351}"/>
      </w:docPartPr>
      <w:docPartBody>
        <w:p w:rsidR="00000000" w:rsidRDefault="00C800DB" w:rsidP="00C800DB">
          <w:pPr>
            <w:pStyle w:val="6480E7D426EA4DB1922C36A8502E680F"/>
          </w:pPr>
          <w:r w:rsidRPr="002C35BB">
            <w:rPr>
              <w:rStyle w:val="PlaceholderText"/>
            </w:rPr>
            <w:t>Click or tap here to enter text.</w:t>
          </w:r>
        </w:p>
      </w:docPartBody>
    </w:docPart>
    <w:docPart>
      <w:docPartPr>
        <w:name w:val="25F1273175A0475C9FFE119F5585D1A9"/>
        <w:category>
          <w:name w:val="General"/>
          <w:gallery w:val="placeholder"/>
        </w:category>
        <w:types>
          <w:type w:val="bbPlcHdr"/>
        </w:types>
        <w:behaviors>
          <w:behavior w:val="content"/>
        </w:behaviors>
        <w:guid w:val="{E2C8AE1B-76F8-4303-A1DC-7A38205ACDF9}"/>
      </w:docPartPr>
      <w:docPartBody>
        <w:p w:rsidR="00000000" w:rsidRDefault="00C800DB" w:rsidP="00C800DB">
          <w:pPr>
            <w:pStyle w:val="25F1273175A0475C9FFE119F5585D1A9"/>
          </w:pPr>
          <w:r w:rsidRPr="002C35BB">
            <w:rPr>
              <w:rStyle w:val="PlaceholderText"/>
            </w:rPr>
            <w:t>Click or tap here to enter text.</w:t>
          </w:r>
        </w:p>
      </w:docPartBody>
    </w:docPart>
    <w:docPart>
      <w:docPartPr>
        <w:name w:val="A7DEB94DC035442CBEC0F1BADEBCE537"/>
        <w:category>
          <w:name w:val="General"/>
          <w:gallery w:val="placeholder"/>
        </w:category>
        <w:types>
          <w:type w:val="bbPlcHdr"/>
        </w:types>
        <w:behaviors>
          <w:behavior w:val="content"/>
        </w:behaviors>
        <w:guid w:val="{3CD81FBA-8072-4B49-BD8D-8B31B4A906F4}"/>
      </w:docPartPr>
      <w:docPartBody>
        <w:p w:rsidR="00000000" w:rsidRDefault="00C800DB" w:rsidP="00C800DB">
          <w:pPr>
            <w:pStyle w:val="A7DEB94DC035442CBEC0F1BADEBCE537"/>
          </w:pPr>
          <w:r w:rsidRPr="002C35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DB"/>
    <w:rsid w:val="00C800DB"/>
    <w:rsid w:val="00E0573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00DB"/>
    <w:rPr>
      <w:color w:val="808080"/>
    </w:rPr>
  </w:style>
  <w:style w:type="paragraph" w:customStyle="1" w:styleId="227D2AF72298465CABE6848CBADB3407">
    <w:name w:val="227D2AF72298465CABE6848CBADB3407"/>
    <w:rsid w:val="00C800DB"/>
  </w:style>
  <w:style w:type="paragraph" w:customStyle="1" w:styleId="2B9A9BF28AA340A2B95F4CE5B5072CBE">
    <w:name w:val="2B9A9BF28AA340A2B95F4CE5B5072CBE"/>
    <w:rsid w:val="00C800DB"/>
  </w:style>
  <w:style w:type="paragraph" w:customStyle="1" w:styleId="C955B367D456407497C5FA1331829F9F">
    <w:name w:val="C955B367D456407497C5FA1331829F9F"/>
    <w:rsid w:val="00C800DB"/>
  </w:style>
  <w:style w:type="paragraph" w:customStyle="1" w:styleId="52ADA7094D1F4045B6C05CE76CB5820D">
    <w:name w:val="52ADA7094D1F4045B6C05CE76CB5820D"/>
    <w:rsid w:val="00C800DB"/>
  </w:style>
  <w:style w:type="paragraph" w:customStyle="1" w:styleId="77C412DC58CE40CC8EA66D49C90E0BE2">
    <w:name w:val="77C412DC58CE40CC8EA66D49C90E0BE2"/>
    <w:rsid w:val="00C800DB"/>
  </w:style>
  <w:style w:type="paragraph" w:customStyle="1" w:styleId="88176F341C3F44CDA67F1E70D416B325">
    <w:name w:val="88176F341C3F44CDA67F1E70D416B325"/>
    <w:rsid w:val="00C800DB"/>
  </w:style>
  <w:style w:type="paragraph" w:customStyle="1" w:styleId="6480E7D426EA4DB1922C36A8502E680F">
    <w:name w:val="6480E7D426EA4DB1922C36A8502E680F"/>
    <w:rsid w:val="00C800DB"/>
  </w:style>
  <w:style w:type="paragraph" w:customStyle="1" w:styleId="25F1273175A0475C9FFE119F5585D1A9">
    <w:name w:val="25F1273175A0475C9FFE119F5585D1A9"/>
    <w:rsid w:val="00C800DB"/>
  </w:style>
  <w:style w:type="paragraph" w:customStyle="1" w:styleId="A7DEB94DC035442CBEC0F1BADEBCE537">
    <w:name w:val="A7DEB94DC035442CBEC0F1BADEBCE537"/>
    <w:rsid w:val="00C8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1981</Words>
  <Characters>10405</Characters>
  <Application>Microsoft Office Word</Application>
  <DocSecurity>0</DocSecurity>
  <Lines>452</Lines>
  <Paragraphs>495</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 STRIX</dc:creator>
  <cp:keywords/>
  <dc:description/>
  <cp:lastModifiedBy>ROG STRIX</cp:lastModifiedBy>
  <cp:revision>1</cp:revision>
  <dcterms:created xsi:type="dcterms:W3CDTF">2024-11-23T00:38:00Z</dcterms:created>
  <dcterms:modified xsi:type="dcterms:W3CDTF">2024-11-23T00:38:00Z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beea210b-ed81-4972-b4c8-28b545af2366</vt:lpwstr>
  </property>
</Properties>
</file>