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422D9" w14:textId="77777777" w:rsidR="001E7AB6" w:rsidRDefault="001E7AB6" w:rsidP="001E7AB6">
      <w:pPr>
        <w:pStyle w:val="Heading1"/>
        <w:spacing w:after="0" w:line="360" w:lineRule="auto"/>
      </w:pPr>
      <w:bookmarkStart w:id="0" w:name="_Toc197874747"/>
      <w:r>
        <w:t>DAFTAR PUSTAKA</w:t>
      </w:r>
      <w:bookmarkEnd w:id="0"/>
    </w:p>
    <w:p w14:paraId="3209BC0B" w14:textId="77777777" w:rsidR="001E7AB6" w:rsidRPr="00F34FED" w:rsidRDefault="001E7AB6" w:rsidP="001E7A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A7FCA56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4FED">
        <w:rPr>
          <w:rFonts w:asciiTheme="majorBidi" w:hAnsiTheme="majorBidi" w:cstheme="majorBidi"/>
          <w:sz w:val="24"/>
          <w:szCs w:val="24"/>
        </w:rPr>
        <w:fldChar w:fldCharType="begin" w:fldLock="1"/>
      </w:r>
      <w:r w:rsidRPr="00F34FED">
        <w:rPr>
          <w:rFonts w:asciiTheme="majorBidi" w:hAnsiTheme="majorBidi" w:cstheme="majorBidi"/>
          <w:sz w:val="24"/>
          <w:szCs w:val="24"/>
        </w:rPr>
        <w:instrText xml:space="preserve">ADDIN Mendeley Bibliography CSL_BIBLIOGRAPHY </w:instrText>
      </w:r>
      <w:r w:rsidRPr="00F34FED">
        <w:rPr>
          <w:rFonts w:asciiTheme="majorBidi" w:hAnsiTheme="majorBidi" w:cstheme="majorBidi"/>
          <w:sz w:val="24"/>
          <w:szCs w:val="24"/>
        </w:rPr>
        <w:fldChar w:fldCharType="separate"/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Azhimah, F., Saragih, C. L., Pandia, W., Sembiring, N. B., Ginting, E. P., &amp; Sitepu, H. P. (2023). Sosialisasi dan Aplikasi Pembuatan Biosaka Di Lahan Hortikultura Kabupaten Karo.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Jurnal Pengabdian Masyarakat Bangsa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(5), 216–224. https://doi.org/10.59837/jpmba.v1i5.95</w:t>
      </w:r>
    </w:p>
    <w:p w14:paraId="53822500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Badan Standarisasi Nasional. (2016). Sistem pertanian organik.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Badan Standarsasi Nasional</w:t>
      </w:r>
      <w:r w:rsidRPr="00FA505C">
        <w:rPr>
          <w:rFonts w:ascii="Times New Roman" w:hAnsi="Times New Roman" w:cs="Times New Roman"/>
          <w:noProof/>
          <w:sz w:val="24"/>
          <w:szCs w:val="24"/>
        </w:rPr>
        <w:t>, 1–48. https://nasih.staff.ugm.ac.id/wp-content/uploads/SNI-6729-2016-sistem-pertanian-organik.pdf</w:t>
      </w:r>
    </w:p>
    <w:p w14:paraId="42D25016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Elwamendri, Damayanti, Y., Ulma, R. O., Fathoni, Z., &amp; Sophia. (2024). Pelatihan Pembuatan Pupuk Jadam (Implementasi Teknologi Leisa) Pada Kelompok Tani Padi Sawah Di Desa Setiris Kecamatan Maro Sebo Kabupaten Muaro Jambi.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Journal Geej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(1).</w:t>
      </w:r>
    </w:p>
    <w:p w14:paraId="195722BA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2" w:hanging="48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Harun, S. (2022). Analisis Produksi Kopi di Indonesia Tahun 2015-2020 Menggunakan Metode Cobb-Douglass.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Jurnal Ilmiah Ekonomi Pembangunan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(2), 102–109.</w:t>
      </w:r>
    </w:p>
    <w:p w14:paraId="3EDBFF07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IFOAM. (2009). Annual report 2008.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EPPO Bulletin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39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(3), 513–521. https://doi.org/10.1111/j.1365-2338.2009.02345.x</w:t>
      </w:r>
    </w:p>
    <w:p w14:paraId="18D397FF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>Khairina, H. A. (2020).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Analisis Penerapan Sistem Pertanian Organik Di Kelompok Tani Mandiri Kecamatan Pacet, Kabupaten Cianjur.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(75), 147–154. Https://Doi.Org/10.1016/J.Jnc.2020.125798%0ahttps://Doi.Org/10.1016/J.Smr.2020.02.002%0ahttp://Www.Ncbi.Nlm.Nih.Gov/Pubmed/810049%0ahttp://Doi.Wiley.Com/10.1002/Anie.197505391%0ahttp://Www.Sciencedirect.Com/Science/Article/Pii/B9780857090409500205%0ahttp:</w:t>
      </w:r>
    </w:p>
    <w:p w14:paraId="087ACD0F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Khoiroh, M., Umma, S., Amalia, F. K., Zulfa, E. I., Nurdamayanti, E. F., Dirana, F. S., Fithrotuzzahroh, F., Khabiburrochman, K., Amrulloh, M. H., Ahmad, M. A. G., Aulia, N., Apriana, P. N., &amp; Mara, R. A. (2023). Pemberdayaan Inovasi Pupuk Organik Cair Jakaba Super untuk Mengoptimalkan Hasil Panen Bawang Merah di Desa Puhkerep, Rejoso, Nganjuk.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E-Dimas: Jurnal Pengabdian Kepada Masyarakat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14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(3), 457–465. https://doi.org/10.26877/e-dimas.v14i3.12948</w:t>
      </w:r>
    </w:p>
    <w:p w14:paraId="6A196D7F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Madusari, S. (2016). Kajian Aplikasi Mikroorganisme Lokal Bonggol Pisang dan </w:t>
      </w:r>
      <w:r w:rsidRPr="00FA505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Mikoriza Pada Media Tanam Terhadap Karakter Pertumbuhan Bibit Kelapa Sawit (Elaeis guineensis Jacq ….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Jurnal Citra Widya Edukasi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VIII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(1), 1–17. http://journal.cwe.ac.id/index.php/jurnal_citrawidyaedukasi/article/view/83</w:t>
      </w:r>
    </w:p>
    <w:p w14:paraId="6C8A920D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Mayrowani, H. (2016). Pengembangan Pertanian Organik di Indonesia.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Forum Penelitian Agro Ekonomi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30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(2), 91. https://doi.org/10.21082/fae.v30n2.2012.91-108</w:t>
      </w:r>
    </w:p>
    <w:p w14:paraId="1B11F2AA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Mohd Iqbal, Sitepu, M. P., Utami, Z., Ulfa, N., Asril, G. R., Farhan, R., Muna, R., Salsabila, A. Z., &amp; Safira, S. S. (2024). Pembuatan dan Pemanfaatan Pupuk Organik Cair (POC) dari Air Cucian Beras Terhadap Pertumbuhan Tanaman Hortikultura di Dayah Al-Kamal, Keunaloi.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Jurnal Pengabdian Aceh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(1), 49–56.</w:t>
      </w:r>
    </w:p>
    <w:p w14:paraId="1A9713A4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Norliyani, A., Santi, M., Huda, J., &amp; Mahdiannoor. (2023). Budidaya Cabai Merah Menggunakan Jakaba do Lahan Podsolik.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AT-TAWASSUTH: Jurnal Ekonomi Islam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VIII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(I), 1–19.</w:t>
      </w:r>
    </w:p>
    <w:p w14:paraId="30D930AD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Nurcahyo, T. R. (2016). Respon Petani Hortikultura Terhadap Penggunaan Pupuk Organik di Kota Mataram.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Universitas Mataram</w:t>
      </w:r>
      <w:r w:rsidRPr="00FA505C">
        <w:rPr>
          <w:rFonts w:ascii="Times New Roman" w:hAnsi="Times New Roman" w:cs="Times New Roman"/>
          <w:noProof/>
          <w:sz w:val="24"/>
          <w:szCs w:val="24"/>
        </w:rPr>
        <w:t>, 1–20. http://eprints.unram.ac.id/id/eprint/8561%0Ahttp://eprints.unram.ac.id/8561/1/JURNAL.pdf</w:t>
      </w:r>
    </w:p>
    <w:p w14:paraId="172D3C3C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Permentan. (2011). Peraturan Menteri Pertanian Nomor 70/Peraturan Menteri Pertanian Republik Indonesia/SR.140/10/2011 Tentang Pupuk Organik, Pupuk Hayati Dan Pembenah Tanah.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Permentan</w:t>
      </w:r>
      <w:r w:rsidRPr="00FA505C">
        <w:rPr>
          <w:rFonts w:ascii="Times New Roman" w:hAnsi="Times New Roman" w:cs="Times New Roman"/>
          <w:noProof/>
          <w:sz w:val="24"/>
          <w:szCs w:val="24"/>
        </w:rPr>
        <w:t>, 16.</w:t>
      </w:r>
    </w:p>
    <w:p w14:paraId="3D6C860A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Pitaloka, D. (2020). Hortikultura: Potensi, Pengembangan Dan Tantangan.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Jurnal Teknologi Terapan: G-Tech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(1), 1–4. https://doi.org/10.33379/gtech.v1i1.260</w:t>
      </w:r>
    </w:p>
    <w:p w14:paraId="075F08F9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Purba, T., Situmeang, R., Rohman, H. F., Mahyati, Asri, Firgiyanto, R., &amp; Junaedi, A. S. (2021).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Pupuk dan Teknologi Pemupukan</w:t>
      </w:r>
      <w:r w:rsidRPr="00FA505C">
        <w:rPr>
          <w:rFonts w:ascii="Times New Roman" w:hAnsi="Times New Roman" w:cs="Times New Roman"/>
          <w:noProof/>
          <w:sz w:val="24"/>
          <w:szCs w:val="24"/>
        </w:rPr>
        <w:t>. Yayasan Kita Menulis.</w:t>
      </w:r>
    </w:p>
    <w:p w14:paraId="63E7FC0A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Purnomo, R., Santoso, M., &amp; Heddy, S. (2013). Terhadap Pertumbuhan Dan Hasil Tanaman Mentimun ( Cucumis Sativus L .) The Effect Of Various Dosages Of Organic And Inorganic Fertilizers On Plant Growth And Yield Of Cucumber ( Cucumis Sativus L .).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J Produksi Tanaman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(3), 93–100.</w:t>
      </w:r>
    </w:p>
    <w:p w14:paraId="55BD05B1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Purnomo, S. H., Azis, M. A., &amp; Apriliani, S. (2025). Peningkatan Produktivitas Tanaman Hortikultura dan Pangan dengan Menggunakan Pupuk Organik </w:t>
      </w:r>
      <w:r w:rsidRPr="00FA505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menuju Pertanian Berkelanjutan.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Abdimas Galuh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(1), 32–38.</w:t>
      </w:r>
    </w:p>
    <w:p w14:paraId="4F902D05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Puspitorini., P., &amp; P, G. I. (2015).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Dasar Dasar Ilmu Tanah</w:t>
      </w:r>
      <w:r w:rsidRPr="00FA505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91BEADC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Rachma, N., &amp; Umam, A. S. (2021). Pertanian Organik Sebagai Solusi Pertanian Berkelanjutan Di Era New Normal.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Jurnal Pembelajaran Pemberdayaan Masyarakat (JP2M)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(4), 328. https://doi.org/10.33474/jp2m.v1i4.8716</w:t>
      </w:r>
    </w:p>
    <w:p w14:paraId="6F0DF627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Reflis, Sumartono, E., Nyayu Neti Arianti, &amp; Ketut Sukiyono. (2023). Biosaka pengembangan pertanian organik.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Community Development Journal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(2), 2939–2945. http://journal.universitaspahlawan.ac.id/index.php/cdj/article/view/14691%0Ahttp://journal.universitaspahlawan.ac.id/index.php/cdj/article/download/14691/11564</w:t>
      </w:r>
    </w:p>
    <w:p w14:paraId="05A91628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Sarumaha, O. (2018). pertumbuhan dan produksi tanaman mentimun (cucumis sativus L) dengan aplikasi bokasi ampas teh dan mikoriza.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Pemutusan Hubungan Kerja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FA505C">
        <w:rPr>
          <w:rFonts w:ascii="Times New Roman" w:hAnsi="Times New Roman" w:cs="Times New Roman"/>
          <w:noProof/>
          <w:sz w:val="24"/>
          <w:szCs w:val="24"/>
        </w:rPr>
        <w:t>, 1–12.</w:t>
      </w:r>
    </w:p>
    <w:p w14:paraId="42C3A3DE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Sentana, S. (2010). Pupuk Organik, Peluang dan Kendalanya.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Prosiding Seminar Nasional Teknik Kimia “Kejuangan,”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 1–4.</w:t>
      </w:r>
    </w:p>
    <w:p w14:paraId="66726359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Sudibyo, H., Ulum, M. B., &amp; Efendi, R. (2023). Sistem Pakar Mengidentifikasi Penyakit pada Tanaman Cabai.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Innovative: Journal Of Social Science Research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(4), 5922–5934.</w:t>
      </w:r>
    </w:p>
    <w:p w14:paraId="4D5A3628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Wiwik Hartatik, Ladiyani R. Widowati, &amp; Husnain. (2015). Peranan Pupuk Organik dalam Peningkatan Produktivitas Tanah dan Tanaman. Jurnal Sumber Daya Lahan.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Jurnal Sumberdaya Lahan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FA505C">
        <w:rPr>
          <w:rFonts w:ascii="Times New Roman" w:hAnsi="Times New Roman" w:cs="Times New Roman"/>
          <w:noProof/>
          <w:sz w:val="24"/>
          <w:szCs w:val="24"/>
        </w:rPr>
        <w:t>, 107–120.</w:t>
      </w:r>
    </w:p>
    <w:p w14:paraId="18DC7ACB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Yermias Windi, Uska Peku Jawang, &amp; Melycorianda H. Ndapamuri. (2022). The Quality Test of Bokasi Fertilizer a Combination of Local Ingredients from the Leaves of Gamal, Kirinyuh and Lamtoro Plant Leaves.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Asian Journal of Healthcare Analytics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(2), 119–132. https://doi.org/10.55927/ajha.v1i2.1673</w:t>
      </w:r>
    </w:p>
    <w:p w14:paraId="5D5F848D" w14:textId="77777777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Yuriansyah, Y., Dulbari, D., Sutrisno, H., &amp; Maksum, A. (2020). Pertanian Organik sebagai Salah Satu Konsep Pertanian Berkelanjutan.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PengabdianMu: Jurnal Ilmiah Pengabdian Kepada Masyarakat</w:t>
      </w: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FA505C">
        <w:rPr>
          <w:rFonts w:ascii="Times New Roman" w:hAnsi="Times New Roman" w:cs="Times New Roman"/>
          <w:noProof/>
          <w:sz w:val="24"/>
          <w:szCs w:val="24"/>
        </w:rPr>
        <w:t>(2), 127–132. https://doi.org/10.33084/pengabdianmu.v5i2.1033</w:t>
      </w:r>
    </w:p>
    <w:p w14:paraId="346D0804" w14:textId="77777777" w:rsidR="001E7AB6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505C">
        <w:rPr>
          <w:rFonts w:ascii="Times New Roman" w:hAnsi="Times New Roman" w:cs="Times New Roman"/>
          <w:noProof/>
          <w:sz w:val="24"/>
          <w:szCs w:val="24"/>
        </w:rPr>
        <w:t xml:space="preserve">Zulfikar, W., Khalil, F. I., Antesty, S., Saputra, O., &amp; Fuadi, M. (2024).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Penguatan SDM Petani dan Pengusaha Kopi untuk Peningkatan Kualitas Produk Kopi </w:t>
      </w:r>
      <w:r w:rsidRPr="00FA505C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Di Desa Karang Sidemen Kabupaten Lombok Tengah</w:t>
      </w:r>
      <w:r w:rsidRPr="00FA505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5D93F6B" w14:textId="77777777" w:rsidR="001E7AB6" w:rsidRDefault="001E7AB6" w:rsidP="001E7AB6">
      <w:pPr>
        <w:spacing w:after="0" w:line="360" w:lineRule="auto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br w:type="page"/>
      </w:r>
    </w:p>
    <w:p w14:paraId="0A62CE08" w14:textId="598DFA43" w:rsidR="001E7AB6" w:rsidRPr="00FA505C" w:rsidRDefault="001E7AB6" w:rsidP="001E7AB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</w:p>
    <w:p w14:paraId="60EAE0CA" w14:textId="0B86BA70" w:rsidR="00ED6B77" w:rsidRDefault="001E7AB6" w:rsidP="001E7AB6">
      <w:pPr>
        <w:spacing w:after="0" w:line="360" w:lineRule="auto"/>
      </w:pPr>
      <w:r w:rsidRPr="00F34FED">
        <w:rPr>
          <w:rFonts w:asciiTheme="majorBidi" w:hAnsiTheme="majorBidi" w:cstheme="majorBidi"/>
          <w:sz w:val="24"/>
          <w:szCs w:val="24"/>
        </w:rPr>
        <w:fldChar w:fldCharType="end"/>
      </w:r>
    </w:p>
    <w:sectPr w:rsidR="00ED6B77" w:rsidSect="001E7AB6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B6"/>
    <w:rsid w:val="001E7AB6"/>
    <w:rsid w:val="00ED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2542"/>
  <w15:chartTrackingRefBased/>
  <w15:docId w15:val="{1201A770-649F-422C-8EAB-FCFD44B1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B6"/>
  </w:style>
  <w:style w:type="paragraph" w:styleId="Heading1">
    <w:name w:val="heading 1"/>
    <w:basedOn w:val="Normal"/>
    <w:next w:val="Normal"/>
    <w:link w:val="Heading1Char"/>
    <w:uiPriority w:val="9"/>
    <w:qFormat/>
    <w:rsid w:val="001E7AB6"/>
    <w:pPr>
      <w:jc w:val="center"/>
      <w:outlineLvl w:val="0"/>
    </w:pPr>
    <w:rPr>
      <w:rFonts w:asciiTheme="majorBidi" w:hAnsiTheme="majorBidi" w:cstheme="majorBidi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AB6"/>
    <w:rPr>
      <w:rFonts w:asciiTheme="majorBidi" w:hAnsiTheme="majorBidi" w:cstheme="majorBidi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E7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salim</dc:creator>
  <cp:keywords/>
  <dc:description/>
  <cp:lastModifiedBy>adrian salim</cp:lastModifiedBy>
  <cp:revision>1</cp:revision>
  <dcterms:created xsi:type="dcterms:W3CDTF">2025-11-03T04:15:00Z</dcterms:created>
  <dcterms:modified xsi:type="dcterms:W3CDTF">2025-11-03T04:16:00Z</dcterms:modified>
</cp:coreProperties>
</file>