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80" w:rsidRDefault="00467B80" w:rsidP="00467B80">
      <w:pPr>
        <w:pStyle w:val="Heading2"/>
        <w:ind w:right="1186"/>
      </w:pPr>
      <w:bookmarkStart w:id="0" w:name="_TOC_250028"/>
      <w:r>
        <w:t>DAFTAR</w:t>
      </w:r>
      <w:bookmarkEnd w:id="0"/>
      <w:r>
        <w:rPr>
          <w:spacing w:val="-5"/>
        </w:rPr>
        <w:t xml:space="preserve"> ISI</w:t>
      </w:r>
    </w:p>
    <w:p w:rsidR="00467B80" w:rsidRDefault="00467B80" w:rsidP="00467B80">
      <w:pPr>
        <w:pStyle w:val="Heading2"/>
        <w:sectPr w:rsidR="00467B80">
          <w:footerReference w:type="default" r:id="rId6"/>
          <w:pgSz w:w="12240" w:h="15840"/>
          <w:pgMar w:top="1620" w:right="1440" w:bottom="1738" w:left="1800" w:header="0" w:footer="1008" w:gutter="0"/>
          <w:cols w:space="720"/>
        </w:sectPr>
      </w:pPr>
    </w:p>
    <w:sdt>
      <w:sdtPr>
        <w:id w:val="-1569730412"/>
        <w:docPartObj>
          <w:docPartGallery w:val="Table of Contents"/>
          <w:docPartUnique/>
        </w:docPartObj>
      </w:sdtPr>
      <w:sdtContent>
        <w:p w:rsidR="00467B80" w:rsidRDefault="00467B80" w:rsidP="00467B80">
          <w:pPr>
            <w:pStyle w:val="TOC2"/>
            <w:tabs>
              <w:tab w:val="right" w:leader="dot" w:pos="8561"/>
            </w:tabs>
            <w:spacing w:before="242"/>
          </w:pPr>
          <w:hyperlink w:anchor="_TOC_250033" w:history="1">
            <w:r>
              <w:t>HALAMAN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SAMPUL</w:t>
            </w:r>
            <w:r>
              <w:tab/>
            </w:r>
            <w:r>
              <w:rPr>
                <w:spacing w:val="-10"/>
              </w:rPr>
              <w:t>i</w:t>
            </w:r>
          </w:hyperlink>
        </w:p>
        <w:p w:rsidR="00467B80" w:rsidRDefault="00467B80" w:rsidP="00467B80">
          <w:pPr>
            <w:pStyle w:val="TOC2"/>
            <w:tabs>
              <w:tab w:val="right" w:leader="dot" w:pos="8528"/>
            </w:tabs>
            <w:spacing w:before="138"/>
          </w:pPr>
          <w:hyperlink w:anchor="_TOC_250032" w:history="1">
            <w:r>
              <w:t>HALAMAN</w:t>
            </w:r>
            <w:r>
              <w:rPr>
                <w:spacing w:val="-2"/>
              </w:rPr>
              <w:t xml:space="preserve"> PERSETUJUAN</w:t>
            </w:r>
            <w:r>
              <w:tab/>
            </w:r>
            <w:r>
              <w:rPr>
                <w:spacing w:val="-5"/>
              </w:rPr>
              <w:t>ii</w:t>
            </w:r>
          </w:hyperlink>
        </w:p>
        <w:p w:rsidR="00467B80" w:rsidRDefault="00467B80" w:rsidP="00467B80">
          <w:pPr>
            <w:pStyle w:val="TOC2"/>
            <w:tabs>
              <w:tab w:val="right" w:leader="dot" w:pos="8581"/>
            </w:tabs>
            <w:spacing w:before="142"/>
          </w:pPr>
          <w:hyperlink w:anchor="_TOC_250031" w:history="1">
            <w:r>
              <w:t>HALAMAN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PENGESAHAN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iii</w:t>
            </w:r>
          </w:hyperlink>
        </w:p>
        <w:p w:rsidR="00467B80" w:rsidRDefault="00467B80" w:rsidP="00467B80">
          <w:pPr>
            <w:pStyle w:val="TOC2"/>
            <w:tabs>
              <w:tab w:val="right" w:leader="dot" w:pos="8603"/>
            </w:tabs>
            <w:spacing w:before="136"/>
          </w:pPr>
          <w:r>
            <w:t>SURAT</w:t>
          </w:r>
          <w:r>
            <w:rPr>
              <w:spacing w:val="-4"/>
            </w:rPr>
            <w:t xml:space="preserve"> </w:t>
          </w:r>
          <w:r>
            <w:t>PERNYATAAN</w:t>
          </w:r>
          <w:r>
            <w:rPr>
              <w:spacing w:val="-1"/>
            </w:rPr>
            <w:t xml:space="preserve"> </w:t>
          </w:r>
          <w:r>
            <w:t>KEASLIAN</w:t>
          </w:r>
          <w:r>
            <w:rPr>
              <w:spacing w:val="-2"/>
            </w:rPr>
            <w:t xml:space="preserve"> SKRIPSI</w:t>
          </w:r>
          <w:r>
            <w:rPr>
              <w:b w:val="0"/>
            </w:rPr>
            <w:tab/>
          </w:r>
          <w:r>
            <w:rPr>
              <w:spacing w:val="-5"/>
            </w:rPr>
            <w:t>iv</w:t>
          </w:r>
        </w:p>
        <w:p w:rsidR="00467B80" w:rsidRDefault="00467B80" w:rsidP="00467B80">
          <w:pPr>
            <w:pStyle w:val="TOC2"/>
            <w:tabs>
              <w:tab w:val="right" w:leader="dot" w:pos="8548"/>
            </w:tabs>
          </w:pPr>
          <w:hyperlink w:anchor="_TOC_250030" w:history="1">
            <w:r>
              <w:t>RIWAYAT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HIDUP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v</w:t>
            </w:r>
          </w:hyperlink>
        </w:p>
        <w:p w:rsidR="00467B80" w:rsidRDefault="00467B80" w:rsidP="00467B80">
          <w:pPr>
            <w:pStyle w:val="TOC2"/>
            <w:tabs>
              <w:tab w:val="right" w:leader="dot" w:pos="8583"/>
            </w:tabs>
          </w:pPr>
          <w:r>
            <w:rPr>
              <w:spacing w:val="-2"/>
            </w:rPr>
            <w:t>PERSEMBAHAN</w:t>
          </w:r>
          <w:r>
            <w:rPr>
              <w:b w:val="0"/>
            </w:rPr>
            <w:tab/>
          </w:r>
          <w:r>
            <w:rPr>
              <w:spacing w:val="-5"/>
            </w:rPr>
            <w:t>vi</w:t>
          </w:r>
        </w:p>
        <w:p w:rsidR="00467B80" w:rsidRDefault="00467B80" w:rsidP="00467B80">
          <w:pPr>
            <w:pStyle w:val="TOC2"/>
            <w:tabs>
              <w:tab w:val="right" w:leader="dot" w:pos="8602"/>
            </w:tabs>
            <w:spacing w:before="142"/>
          </w:pPr>
          <w:hyperlink w:anchor="_TOC_250029" w:history="1">
            <w:r>
              <w:rPr>
                <w:spacing w:val="-2"/>
              </w:rPr>
              <w:t>MOTTO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vii</w:t>
            </w:r>
          </w:hyperlink>
        </w:p>
        <w:p w:rsidR="00467B80" w:rsidRDefault="00467B80" w:rsidP="00467B80">
          <w:pPr>
            <w:pStyle w:val="TOC2"/>
            <w:tabs>
              <w:tab w:val="right" w:leader="dot" w:pos="8609"/>
            </w:tabs>
          </w:pPr>
          <w:hyperlink w:anchor="_bookmark1" w:history="1">
            <w:r>
              <w:t>KATA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5"/>
              </w:rPr>
              <w:t>vii</w:t>
            </w:r>
          </w:hyperlink>
        </w:p>
        <w:p w:rsidR="00467B80" w:rsidRDefault="00467B80" w:rsidP="00467B80">
          <w:pPr>
            <w:pStyle w:val="TOC2"/>
            <w:tabs>
              <w:tab w:val="right" w:leader="dot" w:pos="8567"/>
            </w:tabs>
          </w:pPr>
          <w:hyperlink w:anchor="_TOC_250028" w:history="1">
            <w:r>
              <w:t>DAFTAR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x</w:t>
            </w:r>
          </w:hyperlink>
        </w:p>
        <w:p w:rsidR="00467B80" w:rsidRDefault="00467B80" w:rsidP="00467B80">
          <w:pPr>
            <w:pStyle w:val="TOC2"/>
            <w:tabs>
              <w:tab w:val="right" w:leader="dot" w:pos="8629"/>
            </w:tabs>
          </w:pPr>
          <w:hyperlink w:anchor="_TOC_250027" w:history="1">
            <w:r>
              <w:t>DAFTAR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xii</w:t>
            </w:r>
          </w:hyperlink>
        </w:p>
        <w:p w:rsidR="00467B80" w:rsidRDefault="00467B80" w:rsidP="00467B80">
          <w:pPr>
            <w:pStyle w:val="TOC2"/>
            <w:tabs>
              <w:tab w:val="right" w:leader="dot" w:pos="8684"/>
            </w:tabs>
            <w:spacing w:before="142"/>
          </w:pPr>
          <w:hyperlink w:anchor="_TOC_250026" w:history="1">
            <w:r>
              <w:t>DAFTAR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LAMPIRAN.</w:t>
            </w:r>
            <w:r>
              <w:rPr>
                <w:b w:val="0"/>
              </w:rPr>
              <w:tab/>
            </w:r>
            <w:r>
              <w:rPr>
                <w:spacing w:val="-4"/>
              </w:rPr>
              <w:t>xiii</w:t>
            </w:r>
          </w:hyperlink>
        </w:p>
        <w:p w:rsidR="00467B80" w:rsidRDefault="00467B80" w:rsidP="00467B80">
          <w:pPr>
            <w:pStyle w:val="TOC2"/>
            <w:tabs>
              <w:tab w:val="right" w:leader="dot" w:pos="8656"/>
            </w:tabs>
          </w:pPr>
          <w:hyperlink w:anchor="_TOC_250025" w:history="1">
            <w:r>
              <w:rPr>
                <w:spacing w:val="-2"/>
              </w:rPr>
              <w:t>ABSTRAK</w:t>
            </w:r>
            <w:r>
              <w:tab/>
            </w:r>
            <w:r>
              <w:rPr>
                <w:spacing w:val="-5"/>
              </w:rPr>
              <w:t>xiv</w:t>
            </w:r>
          </w:hyperlink>
        </w:p>
        <w:p w:rsidR="00467B80" w:rsidRDefault="00467B80" w:rsidP="00467B80">
          <w:pPr>
            <w:pStyle w:val="TOC1"/>
            <w:spacing w:before="136"/>
          </w:pPr>
          <w:hyperlink w:anchor="_bookmark0" w:history="1">
            <w:r>
              <w:t>BAB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PENDAHULUAN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5"/>
            </w:numPr>
            <w:tabs>
              <w:tab w:val="left" w:pos="1537"/>
              <w:tab w:val="right" w:leader="dot" w:pos="8696"/>
            </w:tabs>
            <w:spacing w:before="133"/>
            <w:ind w:hanging="365"/>
          </w:pPr>
          <w:hyperlink w:anchor="_bookmark2" w:history="1">
            <w:r>
              <w:t>Latar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Belakang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5"/>
            </w:numPr>
            <w:tabs>
              <w:tab w:val="left" w:pos="1537"/>
              <w:tab w:val="right" w:leader="dot" w:pos="8710"/>
            </w:tabs>
            <w:spacing w:before="141"/>
            <w:ind w:hanging="365"/>
          </w:pPr>
          <w:r>
            <w:t>Rumusan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467B80" w:rsidRDefault="00467B80" w:rsidP="00467B80">
          <w:pPr>
            <w:pStyle w:val="TOC3"/>
            <w:numPr>
              <w:ilvl w:val="1"/>
              <w:numId w:val="5"/>
            </w:numPr>
            <w:tabs>
              <w:tab w:val="left" w:pos="1537"/>
              <w:tab w:val="right" w:leader="dot" w:pos="8696"/>
            </w:tabs>
            <w:ind w:hanging="365"/>
          </w:pPr>
          <w:hyperlink w:anchor="_TOC_250024" w:history="1">
            <w:r>
              <w:rPr>
                <w:spacing w:val="-10"/>
              </w:rPr>
              <w:t>Batasan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Masalah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5"/>
            </w:numPr>
            <w:tabs>
              <w:tab w:val="left" w:pos="1537"/>
              <w:tab w:val="right" w:leader="dot" w:pos="8685"/>
            </w:tabs>
            <w:ind w:hanging="365"/>
          </w:pPr>
          <w:hyperlink w:anchor="_TOC_250023" w:history="1">
            <w:r>
              <w:t>Tujuan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5"/>
            </w:numPr>
            <w:tabs>
              <w:tab w:val="left" w:pos="1537"/>
              <w:tab w:val="right" w:leader="dot" w:pos="8697"/>
            </w:tabs>
            <w:ind w:hanging="365"/>
          </w:pPr>
          <w:hyperlink w:anchor="_TOC_250022" w:history="1">
            <w:r>
              <w:t>Manfaat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467B80" w:rsidRDefault="00467B80" w:rsidP="00467B80">
          <w:pPr>
            <w:pStyle w:val="TOC1"/>
            <w:spacing w:before="147"/>
          </w:pPr>
          <w:hyperlink w:anchor="_TOC_250021" w:history="1">
            <w:r>
              <w:t>BAB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8"/>
              </w:rPr>
              <w:t xml:space="preserve"> </w:t>
            </w:r>
            <w:r>
              <w:t xml:space="preserve">TINJAUAN </w:t>
            </w:r>
            <w:r>
              <w:rPr>
                <w:spacing w:val="-2"/>
              </w:rPr>
              <w:t>PUSTAKA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4"/>
            </w:numPr>
            <w:tabs>
              <w:tab w:val="left" w:pos="1537"/>
              <w:tab w:val="right" w:leader="dot" w:pos="8696"/>
            </w:tabs>
            <w:spacing w:before="132"/>
            <w:ind w:hanging="365"/>
          </w:pPr>
          <w:hyperlink w:anchor="_TOC_250020" w:history="1">
            <w:r>
              <w:rPr>
                <w:spacing w:val="-2"/>
              </w:rPr>
              <w:t>Strategi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4"/>
            </w:numPr>
            <w:tabs>
              <w:tab w:val="left" w:pos="1537"/>
              <w:tab w:val="right" w:leader="dot" w:pos="8682"/>
            </w:tabs>
            <w:ind w:hanging="365"/>
          </w:pPr>
          <w:hyperlink w:anchor="_TOC_250019" w:history="1">
            <w:r>
              <w:rPr>
                <w:spacing w:val="-2"/>
              </w:rPr>
              <w:t>Pemasaran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4"/>
            </w:numPr>
            <w:tabs>
              <w:tab w:val="left" w:pos="1537"/>
              <w:tab w:val="right" w:leader="dot" w:pos="8714"/>
            </w:tabs>
            <w:ind w:hanging="365"/>
          </w:pPr>
          <w:hyperlink w:anchor="_TOC_250018" w:history="1">
            <w:r>
              <w:t>Strategi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Pemasaran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4"/>
            </w:numPr>
            <w:tabs>
              <w:tab w:val="left" w:pos="1537"/>
              <w:tab w:val="right" w:leader="dot" w:pos="8703"/>
            </w:tabs>
            <w:spacing w:before="142"/>
            <w:ind w:hanging="365"/>
          </w:pPr>
          <w:hyperlink w:anchor="_TOC_250017" w:history="1">
            <w:r>
              <w:t>Kepuasan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Pelanggan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4"/>
            </w:numPr>
            <w:tabs>
              <w:tab w:val="left" w:pos="1537"/>
              <w:tab w:val="right" w:leader="dot" w:pos="8741"/>
            </w:tabs>
            <w:spacing w:before="136"/>
            <w:ind w:hanging="365"/>
          </w:pPr>
          <w:hyperlink w:anchor="_TOC_250016" w:history="1">
            <w:r>
              <w:rPr>
                <w:spacing w:val="-6"/>
              </w:rPr>
              <w:t>Penelitian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Terdahulu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4"/>
            </w:numPr>
            <w:tabs>
              <w:tab w:val="left" w:pos="1537"/>
              <w:tab w:val="right" w:leader="dot" w:pos="8720"/>
            </w:tabs>
            <w:ind w:hanging="365"/>
          </w:pPr>
          <w:hyperlink w:anchor="_TOC_250015" w:history="1">
            <w:r>
              <w:rPr>
                <w:spacing w:val="-6"/>
              </w:rPr>
              <w:t>Kerangka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Konseptual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467B80" w:rsidRDefault="00467B80" w:rsidP="00467B80">
          <w:pPr>
            <w:pStyle w:val="TOC1"/>
          </w:pPr>
          <w:r>
            <w:t>BAB</w:t>
          </w:r>
          <w:r>
            <w:rPr>
              <w:spacing w:val="-7"/>
            </w:rPr>
            <w:t xml:space="preserve"> </w:t>
          </w:r>
          <w:r>
            <w:t>III</w:t>
          </w:r>
          <w:r>
            <w:rPr>
              <w:spacing w:val="-2"/>
            </w:rPr>
            <w:t xml:space="preserve"> </w:t>
          </w:r>
          <w:r>
            <w:t>METODE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PENELITIAN</w:t>
          </w:r>
        </w:p>
        <w:p w:rsidR="00467B80" w:rsidRDefault="00467B80" w:rsidP="00467B80">
          <w:pPr>
            <w:pStyle w:val="TOC3"/>
            <w:numPr>
              <w:ilvl w:val="1"/>
              <w:numId w:val="3"/>
            </w:numPr>
            <w:tabs>
              <w:tab w:val="left" w:pos="1537"/>
              <w:tab w:val="right" w:leader="dot" w:pos="8692"/>
            </w:tabs>
            <w:spacing w:before="132"/>
            <w:ind w:hanging="365"/>
          </w:pPr>
          <w:hyperlink w:anchor="_TOC_250014" w:history="1">
            <w:r>
              <w:rPr>
                <w:spacing w:val="-2"/>
              </w:rPr>
              <w:t>Metode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3"/>
            </w:numPr>
            <w:tabs>
              <w:tab w:val="left" w:pos="1537"/>
              <w:tab w:val="right" w:leader="dot" w:pos="8720"/>
            </w:tabs>
            <w:spacing w:before="142"/>
            <w:ind w:hanging="365"/>
          </w:pPr>
          <w:hyperlink w:anchor="_TOC_250013" w:history="1">
            <w:r>
              <w:t>Tempat</w:t>
            </w:r>
            <w:r>
              <w:rPr>
                <w:spacing w:val="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Waktu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3"/>
            </w:numPr>
            <w:tabs>
              <w:tab w:val="left" w:pos="1537"/>
              <w:tab w:val="right" w:leader="dot" w:pos="8725"/>
            </w:tabs>
            <w:spacing w:after="20"/>
            <w:ind w:hanging="365"/>
          </w:pPr>
          <w:hyperlink w:anchor="_TOC_250012" w:history="1">
            <w:r>
              <w:t>Data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Profile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Narasumber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3"/>
            </w:numPr>
            <w:tabs>
              <w:tab w:val="left" w:pos="1537"/>
              <w:tab w:val="right" w:leader="dot" w:pos="8735"/>
            </w:tabs>
            <w:spacing w:before="71"/>
            <w:ind w:hanging="365"/>
          </w:pPr>
          <w:hyperlink w:anchor="_TOC_250011" w:history="1">
            <w:r>
              <w:t>Sumber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3"/>
            </w:numPr>
            <w:tabs>
              <w:tab w:val="left" w:pos="1537"/>
              <w:tab w:val="right" w:leader="dot" w:pos="8725"/>
            </w:tabs>
            <w:spacing w:before="142"/>
            <w:ind w:hanging="365"/>
          </w:pPr>
          <w:hyperlink w:anchor="_TOC_250010" w:history="1">
            <w:r>
              <w:t>Teknik</w:t>
            </w:r>
            <w:r>
              <w:rPr>
                <w:spacing w:val="-6"/>
              </w:rPr>
              <w:t xml:space="preserve"> </w:t>
            </w:r>
            <w:r>
              <w:t>Pengumpulan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3"/>
            </w:numPr>
            <w:tabs>
              <w:tab w:val="left" w:pos="1537"/>
              <w:tab w:val="right" w:leader="dot" w:pos="8729"/>
            </w:tabs>
            <w:ind w:hanging="365"/>
          </w:pPr>
          <w:hyperlink w:anchor="_TOC_250009" w:history="1">
            <w:r>
              <w:rPr>
                <w:spacing w:val="-6"/>
              </w:rPr>
              <w:t>Instrumen</w:t>
            </w:r>
            <w:r>
              <w:rPr>
                <w:spacing w:val="-2"/>
              </w:rPr>
              <w:t xml:space="preserve"> Penelitian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3"/>
            </w:numPr>
            <w:tabs>
              <w:tab w:val="left" w:pos="1537"/>
              <w:tab w:val="right" w:leader="dot" w:pos="8724"/>
            </w:tabs>
            <w:ind w:hanging="365"/>
          </w:pPr>
          <w:hyperlink w:anchor="_TOC_250008" w:history="1">
            <w:r>
              <w:rPr>
                <w:spacing w:val="-6"/>
              </w:rPr>
              <w:t>Teknik</w:t>
            </w:r>
            <w:r>
              <w:t xml:space="preserve"> </w:t>
            </w:r>
            <w:r>
              <w:rPr>
                <w:spacing w:val="-6"/>
              </w:rPr>
              <w:t>Analisis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Data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3"/>
            </w:numPr>
            <w:tabs>
              <w:tab w:val="left" w:pos="1537"/>
              <w:tab w:val="right" w:leader="dot" w:pos="8710"/>
            </w:tabs>
            <w:ind w:hanging="365"/>
          </w:pPr>
          <w:hyperlink w:anchor="_TOC_250007" w:history="1">
            <w:r>
              <w:rPr>
                <w:spacing w:val="-6"/>
              </w:rPr>
              <w:t>Pengujian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Kredibilitas</w:t>
            </w:r>
            <w:r>
              <w:t xml:space="preserve"> </w:t>
            </w:r>
            <w:r>
              <w:rPr>
                <w:spacing w:val="-6"/>
              </w:rPr>
              <w:t>Data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:rsidR="00467B80" w:rsidRDefault="00467B80" w:rsidP="00467B80">
          <w:pPr>
            <w:pStyle w:val="TOC1"/>
            <w:spacing w:before="146"/>
          </w:pPr>
          <w:r>
            <w:t>BAB</w:t>
          </w:r>
          <w:r>
            <w:rPr>
              <w:spacing w:val="-2"/>
            </w:rPr>
            <w:t xml:space="preserve"> </w:t>
          </w:r>
          <w:r>
            <w:t>IV HASIL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PEMBAHASAN</w:t>
          </w:r>
        </w:p>
        <w:p w:rsidR="00467B80" w:rsidRDefault="00467B80" w:rsidP="00467B80">
          <w:pPr>
            <w:pStyle w:val="TOC3"/>
            <w:numPr>
              <w:ilvl w:val="1"/>
              <w:numId w:val="2"/>
            </w:numPr>
            <w:tabs>
              <w:tab w:val="left" w:pos="1537"/>
              <w:tab w:val="right" w:leader="dot" w:pos="8708"/>
            </w:tabs>
            <w:spacing w:before="133"/>
            <w:ind w:hanging="365"/>
          </w:pPr>
          <w:hyperlink w:anchor="_TOC_250006" w:history="1">
            <w:r>
              <w:rPr>
                <w:spacing w:val="-4"/>
              </w:rPr>
              <w:t>Hasil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2"/>
            </w:numPr>
            <w:tabs>
              <w:tab w:val="left" w:pos="1537"/>
              <w:tab w:val="right" w:leader="dot" w:pos="8691"/>
            </w:tabs>
            <w:ind w:hanging="365"/>
          </w:pPr>
          <w:hyperlink w:anchor="_TOC_250005" w:history="1">
            <w:r>
              <w:rPr>
                <w:spacing w:val="-2"/>
              </w:rPr>
              <w:t>Pembahasan</w:t>
            </w:r>
            <w:r>
              <w:tab/>
            </w:r>
            <w:r>
              <w:rPr>
                <w:spacing w:val="-5"/>
              </w:rPr>
              <w:t>53</w:t>
            </w:r>
          </w:hyperlink>
        </w:p>
        <w:p w:rsidR="00467B80" w:rsidRDefault="00467B80" w:rsidP="00467B80">
          <w:pPr>
            <w:pStyle w:val="TOC1"/>
            <w:spacing w:before="141"/>
          </w:pPr>
          <w:hyperlink w:anchor="_TOC_250004" w:history="1">
            <w:r>
              <w:t>BAB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KESIMPULAN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SARAN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1"/>
            </w:numPr>
            <w:tabs>
              <w:tab w:val="left" w:pos="1537"/>
              <w:tab w:val="right" w:leader="dot" w:pos="8623"/>
            </w:tabs>
            <w:ind w:hanging="365"/>
          </w:pPr>
          <w:hyperlink w:anchor="_TOC_250003" w:history="1">
            <w:r>
              <w:rPr>
                <w:spacing w:val="-2"/>
              </w:rPr>
              <w:t>Kesimpulan</w:t>
            </w:r>
            <w:r>
              <w:tab/>
            </w:r>
            <w:r>
              <w:rPr>
                <w:spacing w:val="-5"/>
              </w:rPr>
              <w:t>72</w:t>
            </w:r>
          </w:hyperlink>
        </w:p>
        <w:p w:rsidR="00467B80" w:rsidRDefault="00467B80" w:rsidP="00467B80">
          <w:pPr>
            <w:pStyle w:val="TOC3"/>
            <w:numPr>
              <w:ilvl w:val="1"/>
              <w:numId w:val="1"/>
            </w:numPr>
            <w:tabs>
              <w:tab w:val="left" w:pos="1537"/>
              <w:tab w:val="right" w:leader="dot" w:pos="8688"/>
            </w:tabs>
            <w:ind w:hanging="365"/>
          </w:pPr>
          <w:hyperlink w:anchor="_TOC_250002" w:history="1">
            <w:r>
              <w:rPr>
                <w:spacing w:val="-2"/>
              </w:rPr>
              <w:t>Saran</w:t>
            </w:r>
            <w:r>
              <w:tab/>
            </w:r>
            <w:r>
              <w:rPr>
                <w:spacing w:val="-5"/>
              </w:rPr>
              <w:t>73</w:t>
            </w:r>
          </w:hyperlink>
        </w:p>
        <w:p w:rsidR="00467B80" w:rsidRDefault="00467B80" w:rsidP="00467B80">
          <w:pPr>
            <w:pStyle w:val="TOC1"/>
            <w:tabs>
              <w:tab w:val="right" w:leader="dot" w:pos="8619"/>
            </w:tabs>
          </w:pPr>
          <w:hyperlink w:anchor="_TOC_250001" w:history="1">
            <w:r>
              <w:t>DAFTAR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PUSTAKA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74</w:t>
            </w:r>
          </w:hyperlink>
        </w:p>
        <w:p w:rsidR="00467B80" w:rsidRDefault="00467B80" w:rsidP="00467B80">
          <w:pPr>
            <w:pStyle w:val="TOC1"/>
            <w:tabs>
              <w:tab w:val="right" w:leader="dot" w:pos="8626"/>
            </w:tabs>
            <w:spacing w:before="137"/>
          </w:pPr>
          <w:hyperlink w:anchor="_TOC_250000" w:history="1">
            <w:r>
              <w:rPr>
                <w:spacing w:val="-2"/>
              </w:rPr>
              <w:t>LAMPIRAN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76</w:t>
            </w:r>
          </w:hyperlink>
        </w:p>
      </w:sdtContent>
    </w:sdt>
    <w:p w:rsidR="00467B80" w:rsidRDefault="00467B80" w:rsidP="00467B80">
      <w:pPr>
        <w:pStyle w:val="TOC1"/>
        <w:sectPr w:rsidR="00467B80">
          <w:type w:val="continuous"/>
          <w:pgSz w:w="12240" w:h="15840"/>
          <w:pgMar w:top="1620" w:right="1440" w:bottom="1738" w:left="1800" w:header="0" w:footer="1008" w:gutter="0"/>
          <w:cols w:space="720"/>
        </w:sectPr>
      </w:pPr>
    </w:p>
    <w:p w:rsidR="00467B80" w:rsidRDefault="00467B80" w:rsidP="00467B80">
      <w:pPr>
        <w:pStyle w:val="Heading2"/>
        <w:ind w:right="57"/>
      </w:pPr>
      <w:bookmarkStart w:id="1" w:name="_TOC_250027"/>
      <w:r>
        <w:lastRenderedPageBreak/>
        <w:t>DAFTAR</w:t>
      </w:r>
      <w:r>
        <w:rPr>
          <w:spacing w:val="-5"/>
        </w:rPr>
        <w:t xml:space="preserve"> </w:t>
      </w:r>
      <w:bookmarkEnd w:id="1"/>
      <w:r>
        <w:rPr>
          <w:spacing w:val="-2"/>
        </w:rPr>
        <w:t>GAMBAR</w:t>
      </w:r>
    </w:p>
    <w:p w:rsidR="00467B80" w:rsidRDefault="00467B80" w:rsidP="00467B80">
      <w:pPr>
        <w:pStyle w:val="BodyText"/>
        <w:tabs>
          <w:tab w:val="left" w:leader="dot" w:pos="8484"/>
        </w:tabs>
        <w:spacing w:before="238"/>
        <w:ind w:left="1186"/>
      </w:pPr>
      <w:r>
        <w:t>Gambar</w:t>
      </w:r>
      <w:r>
        <w:rPr>
          <w:spacing w:val="-2"/>
        </w:rPr>
        <w:t xml:space="preserve"> </w:t>
      </w:r>
      <w:r>
        <w:t>2.6</w:t>
      </w:r>
      <w:r>
        <w:rPr>
          <w:spacing w:val="-3"/>
        </w:rPr>
        <w:t xml:space="preserve"> </w:t>
      </w:r>
      <w:r>
        <w:t>Kerangka</w:t>
      </w:r>
      <w:r>
        <w:rPr>
          <w:spacing w:val="-3"/>
        </w:rPr>
        <w:t xml:space="preserve"> </w:t>
      </w:r>
      <w:r>
        <w:rPr>
          <w:spacing w:val="-2"/>
        </w:rPr>
        <w:t>Konseptual</w:t>
      </w:r>
      <w:r>
        <w:tab/>
      </w:r>
      <w:r>
        <w:rPr>
          <w:spacing w:val="-5"/>
        </w:rPr>
        <w:t>34</w:t>
      </w:r>
    </w:p>
    <w:p w:rsidR="00467B80" w:rsidRDefault="00467B80" w:rsidP="00467B80">
      <w:pPr>
        <w:pStyle w:val="BodyText"/>
        <w:tabs>
          <w:tab w:val="left" w:leader="dot" w:pos="8446"/>
        </w:tabs>
        <w:spacing w:before="137"/>
        <w:ind w:left="1186"/>
      </w:pPr>
      <w:r>
        <w:t>Gambar</w:t>
      </w:r>
      <w:r>
        <w:rPr>
          <w:spacing w:val="-4"/>
        </w:rPr>
        <w:t xml:space="preserve"> </w:t>
      </w:r>
      <w:r>
        <w:t>3.7</w:t>
      </w:r>
      <w:r>
        <w:rPr>
          <w:spacing w:val="-3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Analisis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5"/>
        </w:rPr>
        <w:t>45</w:t>
      </w:r>
    </w:p>
    <w:p w:rsidR="00467B80" w:rsidRDefault="00467B80" w:rsidP="00467B80">
      <w:pPr>
        <w:pStyle w:val="BodyText"/>
        <w:tabs>
          <w:tab w:val="left" w:leader="dot" w:pos="8479"/>
        </w:tabs>
        <w:spacing w:before="142"/>
        <w:ind w:left="1186"/>
      </w:pPr>
      <w:r>
        <w:t>Gambar</w:t>
      </w:r>
      <w:r>
        <w:rPr>
          <w:spacing w:val="1"/>
        </w:rPr>
        <w:t xml:space="preserve"> </w:t>
      </w:r>
      <w:r>
        <w:t>4.1.1</w:t>
      </w:r>
      <w:r>
        <w:rPr>
          <w:spacing w:val="-1"/>
        </w:rPr>
        <w:t xml:space="preserve"> </w:t>
      </w:r>
      <w:r>
        <w:t>Logo</w:t>
      </w:r>
      <w:r>
        <w:rPr>
          <w:spacing w:val="-1"/>
        </w:rPr>
        <w:t xml:space="preserve"> </w:t>
      </w:r>
      <w:r>
        <w:t xml:space="preserve">TS </w:t>
      </w:r>
      <w:r>
        <w:rPr>
          <w:spacing w:val="-2"/>
        </w:rPr>
        <w:t>Kosmetik</w:t>
      </w:r>
      <w:r>
        <w:tab/>
      </w:r>
      <w:r>
        <w:rPr>
          <w:spacing w:val="-5"/>
        </w:rPr>
        <w:t>50</w:t>
      </w:r>
    </w:p>
    <w:p w:rsidR="00467B80" w:rsidRDefault="00467B80" w:rsidP="00467B80">
      <w:pPr>
        <w:pStyle w:val="BodyText"/>
        <w:sectPr w:rsidR="00467B80">
          <w:pgSz w:w="12240" w:h="15840"/>
          <w:pgMar w:top="1620" w:right="1440" w:bottom="1200" w:left="1800" w:header="0" w:footer="1008" w:gutter="0"/>
          <w:cols w:space="720"/>
        </w:sectPr>
      </w:pPr>
    </w:p>
    <w:p w:rsidR="00467B80" w:rsidRDefault="00467B80" w:rsidP="00467B80">
      <w:pPr>
        <w:pStyle w:val="Heading2"/>
        <w:ind w:right="67"/>
      </w:pPr>
      <w:bookmarkStart w:id="2" w:name="_TOC_250026"/>
      <w:r>
        <w:lastRenderedPageBreak/>
        <w:t>DAFTAR</w:t>
      </w:r>
      <w:r>
        <w:rPr>
          <w:spacing w:val="-5"/>
        </w:rPr>
        <w:t xml:space="preserve"> </w:t>
      </w:r>
      <w:bookmarkEnd w:id="2"/>
      <w:r>
        <w:rPr>
          <w:spacing w:val="-2"/>
        </w:rPr>
        <w:t>LAMPIRAN</w:t>
      </w:r>
    </w:p>
    <w:p w:rsidR="00467B80" w:rsidRDefault="00467B80" w:rsidP="00467B80">
      <w:pPr>
        <w:pStyle w:val="BodyText"/>
        <w:tabs>
          <w:tab w:val="left" w:leader="dot" w:pos="8442"/>
        </w:tabs>
        <w:spacing w:before="238"/>
        <w:ind w:left="1186"/>
      </w:pPr>
      <w:r>
        <w:t>Lampiran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rPr>
          <w:spacing w:val="-2"/>
        </w:rPr>
        <w:t>Wawancara</w:t>
      </w:r>
      <w:r>
        <w:tab/>
      </w:r>
      <w:r>
        <w:rPr>
          <w:spacing w:val="-5"/>
        </w:rPr>
        <w:t>56</w:t>
      </w:r>
    </w:p>
    <w:p w:rsidR="00467B80" w:rsidRDefault="00467B80" w:rsidP="00467B80">
      <w:pPr>
        <w:pStyle w:val="BodyText"/>
        <w:sectPr w:rsidR="00467B80">
          <w:pgSz w:w="12240" w:h="15840"/>
          <w:pgMar w:top="1620" w:right="1440" w:bottom="1200" w:left="1800" w:header="0" w:footer="1008" w:gutter="0"/>
          <w:cols w:space="720"/>
        </w:sectPr>
      </w:pPr>
    </w:p>
    <w:p w:rsidR="009B06E0" w:rsidRDefault="009B06E0">
      <w:bookmarkStart w:id="3" w:name="_GoBack"/>
      <w:bookmarkEnd w:id="3"/>
    </w:p>
    <w:sectPr w:rsidR="009B06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DB" w:rsidRDefault="00467B80">
    <w:pPr>
      <w:pStyle w:val="BodyText"/>
      <w:spacing w:line="14" w:lineRule="auto"/>
      <w:rPr>
        <w:sz w:val="20"/>
      </w:rPr>
    </w:pPr>
    <w:r>
      <w:rPr>
        <w:noProof/>
        <w:sz w:val="20"/>
        <w:lang w:val="en-US" w:eastAsia="zh-TW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22AA80" wp14:editId="41F3E756">
              <wp:simplePos x="0" y="0"/>
              <wp:positionH relativeFrom="page">
                <wp:posOffset>3975608</wp:posOffset>
              </wp:positionH>
              <wp:positionV relativeFrom="page">
                <wp:posOffset>9278823</wp:posOffset>
              </wp:positionV>
              <wp:extent cx="18288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0DB" w:rsidRDefault="00467B8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4"/>
                            </w:rPr>
                            <w:t>iii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13.05pt;margin-top:730.6pt;width:14.4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" filled="f" stroked="f">
              <v:path arrowok="t"/>
              <v:textbox inset="0,0,0,0">
                <w:txbxContent>
                  <w:p w:rsidR="00C400DB" w:rsidRDefault="00467B8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4"/>
                      </w:rPr>
                      <w:t>iii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7E37"/>
    <w:multiLevelType w:val="multilevel"/>
    <w:tmpl w:val="2F58995C"/>
    <w:lvl w:ilvl="0">
      <w:start w:val="1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1">
    <w:nsid w:val="0F450557"/>
    <w:multiLevelType w:val="multilevel"/>
    <w:tmpl w:val="EB86F5E2"/>
    <w:lvl w:ilvl="0">
      <w:start w:val="5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2">
    <w:nsid w:val="1D2F552B"/>
    <w:multiLevelType w:val="multilevel"/>
    <w:tmpl w:val="5DC0024C"/>
    <w:lvl w:ilvl="0">
      <w:start w:val="4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3">
    <w:nsid w:val="3D285E7A"/>
    <w:multiLevelType w:val="multilevel"/>
    <w:tmpl w:val="1294255E"/>
    <w:lvl w:ilvl="0">
      <w:start w:val="2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4">
    <w:nsid w:val="637E2AF2"/>
    <w:multiLevelType w:val="multilevel"/>
    <w:tmpl w:val="1E3AFDEA"/>
    <w:lvl w:ilvl="0">
      <w:start w:val="3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80"/>
    <w:rsid w:val="00467B80"/>
    <w:rsid w:val="009B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2">
    <w:name w:val="heading 2"/>
    <w:basedOn w:val="Normal"/>
    <w:link w:val="Heading2Char"/>
    <w:uiPriority w:val="1"/>
    <w:qFormat/>
    <w:rsid w:val="00467B80"/>
    <w:pPr>
      <w:spacing w:before="76"/>
      <w:ind w:left="26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67B80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TOC1">
    <w:name w:val="toc 1"/>
    <w:basedOn w:val="Normal"/>
    <w:uiPriority w:val="1"/>
    <w:qFormat/>
    <w:rsid w:val="00467B80"/>
    <w:pPr>
      <w:spacing w:before="142"/>
      <w:ind w:left="46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467B80"/>
    <w:pPr>
      <w:spacing w:before="137"/>
      <w:ind w:left="46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467B80"/>
    <w:pPr>
      <w:spacing w:before="137"/>
      <w:ind w:left="1537" w:hanging="365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67B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7B80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80"/>
    <w:rPr>
      <w:rFonts w:ascii="Tahoma" w:eastAsia="Times New Roman" w:hAnsi="Tahoma" w:cs="Tahoma"/>
      <w:sz w:val="16"/>
      <w:szCs w:val="16"/>
      <w:lang w:val="id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2">
    <w:name w:val="heading 2"/>
    <w:basedOn w:val="Normal"/>
    <w:link w:val="Heading2Char"/>
    <w:uiPriority w:val="1"/>
    <w:qFormat/>
    <w:rsid w:val="00467B80"/>
    <w:pPr>
      <w:spacing w:before="76"/>
      <w:ind w:left="26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67B80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TOC1">
    <w:name w:val="toc 1"/>
    <w:basedOn w:val="Normal"/>
    <w:uiPriority w:val="1"/>
    <w:qFormat/>
    <w:rsid w:val="00467B80"/>
    <w:pPr>
      <w:spacing w:before="142"/>
      <w:ind w:left="46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467B80"/>
    <w:pPr>
      <w:spacing w:before="137"/>
      <w:ind w:left="46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467B80"/>
    <w:pPr>
      <w:spacing w:before="137"/>
      <w:ind w:left="1537" w:hanging="365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67B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7B80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80"/>
    <w:rPr>
      <w:rFonts w:ascii="Tahoma" w:eastAsia="Times New Roman" w:hAnsi="Tahoma" w:cs="Tahoma"/>
      <w:sz w:val="16"/>
      <w:szCs w:val="16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320</Words>
  <Characters>1830</Characters>
  <Application>Microsoft Office Word</Application>
  <DocSecurity>0</DocSecurity>
  <Lines>15</Lines>
  <Paragraphs>4</Paragraphs>
  <ScaleCrop>false</ScaleCrop>
  <Company>home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2025-10-28T22:50:00Z</dcterms:created>
  <dcterms:modified xsi:type="dcterms:W3CDTF">2025-10-28T22:51:00Z</dcterms:modified>
</cp:coreProperties>
</file>