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4CD" w14:textId="77777777" w:rsidR="00E67F1D" w:rsidRPr="00B533BD" w:rsidRDefault="00E67F1D" w:rsidP="00E67F1D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10672228"/>
      <w:r w:rsidRPr="00B533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BAB I</w:t>
      </w:r>
      <w:bookmarkEnd w:id="0"/>
    </w:p>
    <w:p w14:paraId="53AC74BD" w14:textId="77777777" w:rsidR="00E67F1D" w:rsidRPr="00B533BD" w:rsidRDefault="00E67F1D" w:rsidP="00E67F1D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0672229"/>
      <w:r w:rsidRPr="00B533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PENDAHULUAN</w:t>
      </w:r>
      <w:bookmarkEnd w:id="1"/>
    </w:p>
    <w:p w14:paraId="1A074F74" w14:textId="77777777" w:rsidR="00E67F1D" w:rsidRPr="00B533BD" w:rsidRDefault="00E67F1D" w:rsidP="00E67F1D">
      <w:pPr>
        <w:spacing w:after="0"/>
        <w:rPr>
          <w:rFonts w:ascii="Times New Roman" w:hAnsi="Times New Roman" w:cs="Times New Roman"/>
        </w:rPr>
      </w:pPr>
    </w:p>
    <w:p w14:paraId="257FD1FC" w14:textId="77777777" w:rsidR="00E67F1D" w:rsidRPr="00B533BD" w:rsidRDefault="00E67F1D" w:rsidP="00E67F1D">
      <w:pPr>
        <w:pStyle w:val="Heading2"/>
        <w:numPr>
          <w:ilvl w:val="0"/>
          <w:numId w:val="1"/>
        </w:numPr>
        <w:spacing w:before="0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10672230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Latar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Belakang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bookmarkEnd w:id="2"/>
      <w:proofErr w:type="spellEnd"/>
    </w:p>
    <w:p w14:paraId="33A776E8" w14:textId="77777777" w:rsidR="00E67F1D" w:rsidRPr="00A21EA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r w:rsidRPr="00B533BD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Kualitas-kualitas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 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tag w:val="MENDELEY_CITATION_v3_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"/>
          <w:id w:val="-1675261367"/>
          <w:placeholder>
            <w:docPart w:val="A7087F11E1374DA1AAF1E9663A5A963D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Anggraini</w:t>
          </w:r>
          <w:proofErr w:type="spellEnd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et al., 2022)</w:t>
          </w:r>
        </w:sdtContent>
      </w:sdt>
      <w:r>
        <w:rPr>
          <w:rFonts w:ascii="Times New Roman" w:hAnsi="Times New Roman" w:cs="Times New Roman"/>
          <w:color w:val="000000"/>
        </w:rPr>
        <w:t>.</w:t>
      </w:r>
    </w:p>
    <w:p w14:paraId="3A896B43" w14:textId="77777777" w:rsidR="00E67F1D" w:rsidRPr="008A1754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8A1754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E4C008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"/>
          <w:id w:val="-1870522343"/>
          <w:placeholder>
            <w:docPart w:val="AA0D1B7DAB124DEFBC25DE8C4C8F27A4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(Audie, 2019)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A7D2D1" w14:textId="77777777" w:rsidR="00E67F1D" w:rsidRPr="00AF4C2A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3BD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3BD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tag w:val="MENDELEY_CITATION_v3_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"/>
          <w:id w:val="1181314790"/>
          <w:placeholder>
            <w:docPart w:val="A7087F11E1374DA1AAF1E9663A5A963D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Aledya</w:t>
          </w:r>
          <w:proofErr w:type="spellEnd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, 2019)</w:t>
          </w:r>
        </w:sdtContent>
      </w:sdt>
      <w:r>
        <w:rPr>
          <w:rFonts w:ascii="Times New Roman" w:hAnsi="Times New Roman" w:cs="Times New Roman"/>
          <w:color w:val="000000"/>
        </w:rPr>
        <w:t>.</w:t>
      </w:r>
    </w:p>
    <w:p w14:paraId="3F4F6295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533B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beberbagai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di UPT SD Negeri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Ngadipuro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03</w:t>
      </w:r>
      <w:r>
        <w:rPr>
          <w:rFonts w:ascii="Times New Roman" w:hAnsi="Times New Roman" w:cs="Times New Roman"/>
          <w:sz w:val="24"/>
          <w:szCs w:val="24"/>
        </w:rPr>
        <w:t xml:space="preserve"> dan UPT SD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Ngeni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85D2FB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B533BD">
        <w:rPr>
          <w:rFonts w:ascii="Times New Roman" w:hAnsi="Times New Roman" w:cs="Times New Roman"/>
          <w:sz w:val="24"/>
          <w:szCs w:val="24"/>
        </w:rPr>
        <w:t xml:space="preserve">UPT SD Negeri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Ngadipuro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15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BD3C2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UPT SD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Ngeni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4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F77486" w14:textId="77777777" w:rsidR="00E67F1D" w:rsidRPr="00B533B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digital.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3DF141" w14:textId="77777777" w:rsidR="00E67F1D" w:rsidRPr="00B533B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ide guna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media. Hal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</w:p>
    <w:p w14:paraId="3D5D0369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motorik,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"/>
          <w:id w:val="2111617402"/>
          <w:placeholder>
            <w:docPart w:val="4D78023C06AE4FFFB221C278E4A10239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(Murti, 2018)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02D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D0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2D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D02D1">
        <w:rPr>
          <w:rFonts w:ascii="Times New Roman" w:hAnsi="Times New Roman" w:cs="Times New Roman"/>
          <w:sz w:val="24"/>
          <w:szCs w:val="24"/>
        </w:rPr>
        <w:t xml:space="preserve"> </w:t>
      </w:r>
      <w:r w:rsidRPr="0026252E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motorik,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8A0D9" w14:textId="77777777" w:rsidR="00E67F1D" w:rsidRPr="00B533B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533B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kerajinan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</w:p>
    <w:p w14:paraId="471F662B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"/>
          <w:id w:val="-83226216"/>
          <w:placeholder>
            <w:docPart w:val="4D78023C06AE4FFFB221C278E4A10239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(Mahmudi et al., 2023)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Papan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Jamping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Materi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Berat dan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Panjang”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media. 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"/>
          <w:id w:val="217868119"/>
          <w:placeholder>
            <w:docPart w:val="4D78023C06AE4FFFB221C278E4A10239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(Ashikin, 2018)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533B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Tinggi SDN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Sindurejan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Yogyakarta”.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533BD">
        <w:rPr>
          <w:rFonts w:ascii="Times New Roman" w:hAnsi="Times New Roman" w:cs="Times New Roman"/>
          <w:sz w:val="24"/>
          <w:szCs w:val="24"/>
        </w:rPr>
        <w:t xml:space="preserve"> 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"/>
          <w:id w:val="286702941"/>
          <w:placeholder>
            <w:docPart w:val="4D78023C06AE4FFFB221C278E4A10239"/>
          </w:placeholder>
        </w:sdtPr>
        <w:sdtContent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Rizka</w:t>
          </w:r>
          <w:proofErr w:type="spellEnd"/>
          <w:r w:rsidRPr="00BF5256">
            <w:rPr>
              <w:rFonts w:ascii="Times New Roman" w:hAnsi="Times New Roman" w:cs="Times New Roman"/>
              <w:color w:val="000000"/>
              <w:sz w:val="24"/>
              <w:szCs w:val="24"/>
            </w:rPr>
            <w:t>, 2022)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Papan Pintar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Siswa Di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III SD Al-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ittihadiyah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533BD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.</w:t>
      </w:r>
    </w:p>
    <w:p w14:paraId="1A9F6873" w14:textId="77777777" w:rsidR="00E67F1D" w:rsidRDefault="00E67F1D" w:rsidP="00E67F1D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awet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52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Media Papan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Baku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2625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252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6252E">
        <w:rPr>
          <w:rFonts w:ascii="Times New Roman" w:hAnsi="Times New Roman" w:cs="Times New Roman"/>
          <w:sz w:val="24"/>
          <w:szCs w:val="24"/>
        </w:rPr>
        <w:t xml:space="preserve"> Dasar</w:t>
      </w:r>
      <w:proofErr w:type="gramStart"/>
      <w:r w:rsidRPr="0026252E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14:paraId="7076BBAC" w14:textId="77777777" w:rsidR="00E67F1D" w:rsidRPr="00B533BD" w:rsidRDefault="00E67F1D" w:rsidP="00E67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A2A8" w14:textId="77777777" w:rsidR="00E67F1D" w:rsidRPr="00B533BD" w:rsidRDefault="00E67F1D" w:rsidP="00E67F1D">
      <w:pPr>
        <w:pStyle w:val="Heading2"/>
        <w:numPr>
          <w:ilvl w:val="0"/>
          <w:numId w:val="1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10672231"/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Rumusan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Masalah</w:t>
      </w:r>
      <w:bookmarkEnd w:id="3"/>
      <w:proofErr w:type="spellEnd"/>
    </w:p>
    <w:p w14:paraId="310ED389" w14:textId="77777777" w:rsidR="00E67F1D" w:rsidRPr="00B533BD" w:rsidRDefault="00E67F1D" w:rsidP="00E67F1D">
      <w:pPr>
        <w:spacing w:after="0"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:</w:t>
      </w:r>
    </w:p>
    <w:p w14:paraId="20D5F3B5" w14:textId="77777777" w:rsidR="00E67F1D" w:rsidRPr="00B533BD" w:rsidRDefault="00E67F1D" w:rsidP="00E67F1D">
      <w:pPr>
        <w:pStyle w:val="ListParagraph"/>
        <w:widowControl w:val="0"/>
        <w:numPr>
          <w:ilvl w:val="1"/>
          <w:numId w:val="5"/>
        </w:numPr>
        <w:tabs>
          <w:tab w:val="left" w:pos="1987"/>
        </w:tabs>
        <w:autoSpaceDE w:val="0"/>
        <w:autoSpaceDN w:val="0"/>
        <w:spacing w:after="0" w:line="360" w:lineRule="auto"/>
        <w:ind w:right="218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Bagaimana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kelayakan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</w:rPr>
        <w:t>papan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baku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kelas</w:t>
      </w:r>
      <w:proofErr w:type="spellEnd"/>
      <w:r w:rsidRPr="00B533BD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III</w:t>
      </w:r>
      <w:r w:rsidRPr="00B533BD">
        <w:rPr>
          <w:rFonts w:ascii="Times New Roman" w:hAnsi="Times New Roman" w:cs="Times New Roman"/>
          <w:spacing w:val="-6"/>
          <w:sz w:val="24"/>
        </w:rPr>
        <w:t xml:space="preserve"> </w:t>
      </w:r>
      <w:r w:rsidRPr="00B533BD">
        <w:rPr>
          <w:rFonts w:ascii="Times New Roman" w:hAnsi="Times New Roman" w:cs="Times New Roman"/>
          <w:sz w:val="24"/>
        </w:rPr>
        <w:t>di</w:t>
      </w:r>
      <w:r w:rsidRPr="00B533BD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sekolah</w:t>
      </w:r>
      <w:proofErr w:type="spellEnd"/>
      <w:r w:rsidRPr="00B533BD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</w:rPr>
        <w:t>?</w:t>
      </w:r>
    </w:p>
    <w:p w14:paraId="4AF31E6D" w14:textId="77777777" w:rsidR="00E67F1D" w:rsidRPr="00F71865" w:rsidRDefault="00E67F1D" w:rsidP="00E67F1D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right="224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keterbacaan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</w:rPr>
        <w:t>papan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baku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 w:rsidRPr="00B533BD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kelas</w:t>
      </w:r>
      <w:proofErr w:type="spellEnd"/>
      <w:r w:rsidRPr="00B533BD">
        <w:rPr>
          <w:rFonts w:ascii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III</w:t>
      </w:r>
      <w:r w:rsidRPr="00B533BD">
        <w:rPr>
          <w:rFonts w:ascii="Times New Roman" w:hAnsi="Times New Roman" w:cs="Times New Roman"/>
          <w:spacing w:val="-10"/>
          <w:sz w:val="24"/>
        </w:rPr>
        <w:t xml:space="preserve"> </w:t>
      </w:r>
      <w:r w:rsidRPr="00B533BD">
        <w:rPr>
          <w:rFonts w:ascii="Times New Roman" w:hAnsi="Times New Roman" w:cs="Times New Roman"/>
          <w:sz w:val="24"/>
        </w:rPr>
        <w:t>di</w:t>
      </w:r>
      <w:r w:rsidRPr="00B533BD">
        <w:rPr>
          <w:rFonts w:ascii="Times New Roman" w:hAnsi="Times New Roman" w:cs="Times New Roman"/>
          <w:spacing w:val="-15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sekolah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</w:rPr>
        <w:t>?</w:t>
      </w:r>
    </w:p>
    <w:p w14:paraId="6BE313DC" w14:textId="77777777" w:rsidR="00E67F1D" w:rsidRPr="00B533BD" w:rsidRDefault="00E67F1D" w:rsidP="00E67F1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Tujuan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Pengembangan</w:t>
      </w:r>
      <w:proofErr w:type="spellEnd"/>
    </w:p>
    <w:p w14:paraId="017DDE14" w14:textId="77777777" w:rsidR="00E67F1D" w:rsidRPr="00B533BD" w:rsidRDefault="00E67F1D" w:rsidP="00E67F1D">
      <w:pPr>
        <w:spacing w:after="0"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:</w:t>
      </w:r>
    </w:p>
    <w:p w14:paraId="54BD622E" w14:textId="77777777" w:rsidR="00E67F1D" w:rsidRPr="00B533BD" w:rsidRDefault="00E67F1D" w:rsidP="00E67F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mengetahui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kelayakan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B533BD">
        <w:rPr>
          <w:rFonts w:ascii="Times New Roman" w:hAnsi="Times New Roman" w:cs="Times New Roman"/>
          <w:sz w:val="24"/>
        </w:rPr>
        <w:t>papan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baku</w:t>
      </w:r>
      <w:proofErr w:type="spellEnd"/>
      <w:r w:rsidRPr="00B533BD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 w:rsidRPr="00B533BD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kelas</w:t>
      </w:r>
      <w:proofErr w:type="spellEnd"/>
      <w:r w:rsidRPr="00B533BD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III</w:t>
      </w:r>
      <w:r w:rsidRPr="00B533BD">
        <w:rPr>
          <w:rFonts w:ascii="Times New Roman" w:hAnsi="Times New Roman" w:cs="Times New Roman"/>
          <w:spacing w:val="-9"/>
          <w:sz w:val="24"/>
        </w:rPr>
        <w:t xml:space="preserve"> </w:t>
      </w:r>
      <w:r w:rsidRPr="00B533BD">
        <w:rPr>
          <w:rFonts w:ascii="Times New Roman" w:hAnsi="Times New Roman" w:cs="Times New Roman"/>
          <w:sz w:val="24"/>
        </w:rPr>
        <w:t>di</w:t>
      </w:r>
      <w:r w:rsidRPr="00B533BD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sekolah</w:t>
      </w:r>
      <w:proofErr w:type="spellEnd"/>
      <w:r w:rsidRPr="00B533BD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</w:rPr>
        <w:t>.</w:t>
      </w:r>
    </w:p>
    <w:p w14:paraId="006C7268" w14:textId="77777777" w:rsidR="00E67F1D" w:rsidRPr="00977041" w:rsidRDefault="00E67F1D" w:rsidP="00E67F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Untuk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mengetahui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keterbacaan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533BD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B533BD">
        <w:rPr>
          <w:rFonts w:ascii="Times New Roman" w:hAnsi="Times New Roman" w:cs="Times New Roman"/>
          <w:sz w:val="24"/>
        </w:rPr>
        <w:t>papan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konversi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satuan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533BD">
        <w:rPr>
          <w:rFonts w:ascii="Times New Roman" w:hAnsi="Times New Roman" w:cs="Times New Roman"/>
          <w:sz w:val="24"/>
        </w:rPr>
        <w:t>baku</w:t>
      </w:r>
      <w:proofErr w:type="spellEnd"/>
      <w:r w:rsidRPr="00B533BD"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kelas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III</w:t>
      </w:r>
      <w:r w:rsidRPr="00B533BD">
        <w:rPr>
          <w:rFonts w:ascii="Times New Roman" w:hAnsi="Times New Roman" w:cs="Times New Roman"/>
          <w:sz w:val="24"/>
        </w:rPr>
        <w:t xml:space="preserve"> di</w:t>
      </w:r>
      <w:r w:rsidRPr="00B533BD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sekolah</w:t>
      </w:r>
      <w:proofErr w:type="spellEnd"/>
      <w:r w:rsidRPr="00B533BD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dasar</w:t>
      </w:r>
      <w:proofErr w:type="spellEnd"/>
      <w:r w:rsidRPr="00B533BD">
        <w:rPr>
          <w:rFonts w:ascii="Times New Roman" w:hAnsi="Times New Roman" w:cs="Times New Roman"/>
          <w:sz w:val="24"/>
        </w:rPr>
        <w:t>.</w:t>
      </w:r>
    </w:p>
    <w:p w14:paraId="5B6DA9BD" w14:textId="77777777" w:rsidR="00E67F1D" w:rsidRPr="00B533BD" w:rsidRDefault="00E67F1D" w:rsidP="00E67F1D">
      <w:pPr>
        <w:pStyle w:val="Heading2"/>
        <w:numPr>
          <w:ilvl w:val="0"/>
          <w:numId w:val="1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210672232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Manfaat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Pengembangan</w:t>
      </w:r>
      <w:bookmarkEnd w:id="4"/>
      <w:proofErr w:type="spellEnd"/>
    </w:p>
    <w:p w14:paraId="1915AD14" w14:textId="77777777" w:rsidR="00E67F1D" w:rsidRPr="00B533BD" w:rsidRDefault="00E67F1D" w:rsidP="00E67F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33BD">
        <w:rPr>
          <w:rFonts w:ascii="Times New Roman" w:hAnsi="Times New Roman" w:cs="Times New Roman"/>
          <w:sz w:val="24"/>
          <w:szCs w:val="24"/>
        </w:rPr>
        <w:t>:</w:t>
      </w:r>
    </w:p>
    <w:p w14:paraId="6F9D890B" w14:textId="77777777" w:rsidR="00E67F1D" w:rsidRPr="00B533BD" w:rsidRDefault="00E67F1D" w:rsidP="00E67F1D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1418"/>
        <w:contextualSpacing w:val="0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pacing w:val="-1"/>
          <w:sz w:val="24"/>
        </w:rPr>
        <w:t>Manfaat</w:t>
      </w:r>
      <w:r w:rsidRPr="00B533BD">
        <w:rPr>
          <w:rFonts w:ascii="Times New Roman" w:hAnsi="Times New Roman" w:cs="Times New Roman"/>
          <w:spacing w:val="-13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Teoritis</w:t>
      </w:r>
      <w:proofErr w:type="spellEnd"/>
    </w:p>
    <w:p w14:paraId="099F4E5B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Mengimplementasikan</w:t>
      </w:r>
      <w:proofErr w:type="spellEnd"/>
      <w:r w:rsidRPr="00B533BD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teori-teori</w:t>
      </w:r>
      <w:proofErr w:type="spellEnd"/>
      <w:r w:rsidRPr="00B533BD">
        <w:rPr>
          <w:rFonts w:ascii="Times New Roman" w:hAnsi="Times New Roman" w:cs="Times New Roman"/>
          <w:spacing w:val="-12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</w:rPr>
        <w:t>.</w:t>
      </w:r>
    </w:p>
    <w:p w14:paraId="3F8DA724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 w:right="14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Mengimplementasikan</w:t>
      </w:r>
      <w:proofErr w:type="spellEnd"/>
      <w:r w:rsidRPr="00B533BD">
        <w:rPr>
          <w:rFonts w:ascii="Times New Roman" w:hAnsi="Times New Roman" w:cs="Times New Roman"/>
          <w:sz w:val="24"/>
        </w:rPr>
        <w:tab/>
      </w:r>
      <w:proofErr w:type="spellStart"/>
      <w:r w:rsidRPr="00B533BD">
        <w:rPr>
          <w:rFonts w:ascii="Times New Roman" w:hAnsi="Times New Roman" w:cs="Times New Roman"/>
          <w:sz w:val="24"/>
        </w:rPr>
        <w:t>teori</w:t>
      </w:r>
      <w:proofErr w:type="spellEnd"/>
      <w:r w:rsidRPr="00B533BD">
        <w:rPr>
          <w:rFonts w:ascii="Times New Roman" w:hAnsi="Times New Roman" w:cs="Times New Roman"/>
          <w:sz w:val="24"/>
        </w:rPr>
        <w:tab/>
      </w:r>
      <w:proofErr w:type="spellStart"/>
      <w:r w:rsidRPr="00B533BD">
        <w:rPr>
          <w:rFonts w:ascii="Times New Roman" w:hAnsi="Times New Roman" w:cs="Times New Roman"/>
          <w:sz w:val="24"/>
        </w:rPr>
        <w:t>penelitan</w:t>
      </w:r>
      <w:proofErr w:type="spellEnd"/>
      <w:r w:rsidRPr="00B533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 xml:space="preserve">media </w:t>
      </w:r>
      <w:proofErr w:type="spellStart"/>
      <w:r>
        <w:rPr>
          <w:rFonts w:ascii="Times New Roman" w:hAnsi="Times New Roman" w:cs="Times New Roman"/>
          <w:spacing w:val="-2"/>
          <w:sz w:val="24"/>
        </w:rPr>
        <w:t>pembelajaran</w:t>
      </w:r>
      <w:proofErr w:type="spellEnd"/>
      <w:r w:rsidRPr="00B533BD">
        <w:rPr>
          <w:rFonts w:ascii="Times New Roman" w:hAnsi="Times New Roman" w:cs="Times New Roman"/>
          <w:sz w:val="24"/>
        </w:rPr>
        <w:t>.</w:t>
      </w:r>
    </w:p>
    <w:p w14:paraId="3851DEC1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B533BD">
        <w:rPr>
          <w:rFonts w:ascii="Times New Roman" w:hAnsi="Times New Roman" w:cs="Times New Roman"/>
          <w:sz w:val="24"/>
        </w:rPr>
        <w:t>Pengembangan</w:t>
      </w:r>
      <w:proofErr w:type="spellEnd"/>
      <w:r w:rsidRPr="00B533BD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ilmu</w:t>
      </w:r>
      <w:proofErr w:type="spellEnd"/>
      <w:r w:rsidRPr="00B533BD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pengetahuan</w:t>
      </w:r>
      <w:proofErr w:type="spellEnd"/>
      <w:r w:rsidRPr="00B533BD">
        <w:rPr>
          <w:rFonts w:ascii="Times New Roman" w:hAnsi="Times New Roman" w:cs="Times New Roman"/>
          <w:sz w:val="24"/>
        </w:rPr>
        <w:t>.</w:t>
      </w:r>
    </w:p>
    <w:p w14:paraId="37DB6150" w14:textId="77777777" w:rsidR="00E67F1D" w:rsidRPr="00B533BD" w:rsidRDefault="00E67F1D" w:rsidP="00E67F1D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1418"/>
        <w:contextualSpacing w:val="0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z w:val="24"/>
        </w:rPr>
        <w:t>Manfaat</w:t>
      </w:r>
      <w:r w:rsidRPr="00B533BD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Praktis</w:t>
      </w:r>
      <w:proofErr w:type="spellEnd"/>
    </w:p>
    <w:p w14:paraId="763113AC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z w:val="24"/>
        </w:rPr>
        <w:t>Bagi</w:t>
      </w:r>
      <w:r w:rsidRPr="00B533BD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Peneliti</w:t>
      </w:r>
      <w:proofErr w:type="spellEnd"/>
    </w:p>
    <w:p w14:paraId="53CCB6FA" w14:textId="77777777" w:rsidR="00E67F1D" w:rsidRDefault="00E67F1D" w:rsidP="00E67F1D">
      <w:pPr>
        <w:pStyle w:val="BodyText"/>
        <w:spacing w:line="360" w:lineRule="auto"/>
        <w:ind w:left="1701" w:right="223" w:firstLine="316"/>
        <w:jc w:val="both"/>
      </w:pPr>
      <w:r>
        <w:t xml:space="preserve">Pengalaman </w:t>
      </w:r>
      <w:r w:rsidRPr="00B533BD">
        <w:t>baru</w:t>
      </w:r>
      <w:r w:rsidRPr="00B533BD">
        <w:rPr>
          <w:spacing w:val="35"/>
        </w:rPr>
        <w:t xml:space="preserve"> </w:t>
      </w:r>
      <w:r w:rsidRPr="00B533BD">
        <w:t>dalam</w:t>
      </w:r>
      <w:r>
        <w:t xml:space="preserve"> mengembangkan serta membuat</w:t>
      </w:r>
      <w:r>
        <w:rPr>
          <w:spacing w:val="57"/>
        </w:rPr>
        <w:t xml:space="preserve"> </w:t>
      </w:r>
      <w:r w:rsidRPr="00B533BD">
        <w:t>media</w:t>
      </w:r>
      <w:r w:rsidRPr="00B533BD">
        <w:rPr>
          <w:spacing w:val="56"/>
        </w:rPr>
        <w:t xml:space="preserve"> </w:t>
      </w:r>
      <w:r w:rsidRPr="00B533BD">
        <w:t>papan</w:t>
      </w:r>
      <w:r w:rsidRPr="00B533BD">
        <w:rPr>
          <w:spacing w:val="52"/>
        </w:rPr>
        <w:t xml:space="preserve"> </w:t>
      </w:r>
      <w:r w:rsidRPr="00B533BD">
        <w:t>konversi</w:t>
      </w:r>
      <w:r w:rsidRPr="00B533BD">
        <w:rPr>
          <w:spacing w:val="53"/>
        </w:rPr>
        <w:t xml:space="preserve"> </w:t>
      </w:r>
      <w:r w:rsidRPr="00B533BD">
        <w:t>satuan</w:t>
      </w:r>
      <w:r w:rsidRPr="00B533BD">
        <w:rPr>
          <w:spacing w:val="57"/>
        </w:rPr>
        <w:t xml:space="preserve"> </w:t>
      </w:r>
      <w:r w:rsidRPr="00B533BD">
        <w:t>baku</w:t>
      </w:r>
      <w:r w:rsidRPr="00B533BD">
        <w:rPr>
          <w:spacing w:val="57"/>
        </w:rPr>
        <w:t xml:space="preserve"> </w:t>
      </w:r>
      <w:r w:rsidRPr="00B533BD">
        <w:t>untuk</w:t>
      </w:r>
      <w:r>
        <w:t xml:space="preserve"> siswa</w:t>
      </w:r>
      <w:r w:rsidRPr="00B533BD">
        <w:t xml:space="preserve"> kelas </w:t>
      </w:r>
      <w:r>
        <w:t>III</w:t>
      </w:r>
      <w:r w:rsidRPr="00B533BD">
        <w:t xml:space="preserve"> di</w:t>
      </w:r>
      <w:r w:rsidRPr="00B533BD">
        <w:rPr>
          <w:spacing w:val="1"/>
        </w:rPr>
        <w:t xml:space="preserve"> </w:t>
      </w:r>
      <w:r w:rsidRPr="00B533BD">
        <w:t>sekolah</w:t>
      </w:r>
      <w:r w:rsidRPr="00B533BD">
        <w:rPr>
          <w:spacing w:val="-4"/>
        </w:rPr>
        <w:t xml:space="preserve"> </w:t>
      </w:r>
      <w:r w:rsidRPr="00B533BD">
        <w:t>dasar.</w:t>
      </w:r>
    </w:p>
    <w:p w14:paraId="6F947AA5" w14:textId="77777777" w:rsidR="00E67F1D" w:rsidRDefault="00E67F1D" w:rsidP="00E67F1D">
      <w:pPr>
        <w:pStyle w:val="BodyText"/>
        <w:spacing w:line="360" w:lineRule="auto"/>
        <w:ind w:left="1701" w:right="223" w:firstLine="316"/>
        <w:jc w:val="both"/>
      </w:pPr>
    </w:p>
    <w:p w14:paraId="2E320660" w14:textId="77777777" w:rsidR="00E67F1D" w:rsidRPr="00B533BD" w:rsidRDefault="00E67F1D" w:rsidP="00E67F1D">
      <w:pPr>
        <w:pStyle w:val="BodyText"/>
        <w:spacing w:line="360" w:lineRule="auto"/>
        <w:ind w:left="1701" w:right="223" w:firstLine="316"/>
        <w:jc w:val="both"/>
      </w:pPr>
    </w:p>
    <w:p w14:paraId="502B6338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z w:val="24"/>
        </w:rPr>
        <w:t>Bagi</w:t>
      </w:r>
      <w:r w:rsidRPr="00B533BD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Pendidik</w:t>
      </w:r>
      <w:proofErr w:type="spellEnd"/>
    </w:p>
    <w:p w14:paraId="2B8A4D16" w14:textId="77777777" w:rsidR="00E67F1D" w:rsidRPr="00B533BD" w:rsidRDefault="00E67F1D" w:rsidP="00E67F1D">
      <w:pPr>
        <w:pStyle w:val="BodyText"/>
        <w:spacing w:line="360" w:lineRule="auto"/>
        <w:ind w:left="1701" w:right="225" w:firstLine="316"/>
        <w:jc w:val="both"/>
      </w:pPr>
      <w:r>
        <w:t>D</w:t>
      </w:r>
      <w:r w:rsidRPr="00B533BD">
        <w:t>apat dijadikan referensi untuk mengembangkan</w:t>
      </w:r>
      <w:r w:rsidRPr="00B533BD">
        <w:rPr>
          <w:spacing w:val="1"/>
        </w:rPr>
        <w:t xml:space="preserve"> </w:t>
      </w:r>
      <w:r w:rsidRPr="00B533BD">
        <w:t xml:space="preserve">media pembelajaran </w:t>
      </w:r>
      <w:r>
        <w:t>siswa</w:t>
      </w:r>
      <w:r w:rsidRPr="00B533BD">
        <w:rPr>
          <w:spacing w:val="2"/>
        </w:rPr>
        <w:t xml:space="preserve"> </w:t>
      </w:r>
      <w:r w:rsidRPr="00B533BD">
        <w:t>kelas</w:t>
      </w:r>
      <w:r w:rsidRPr="00B533BD">
        <w:rPr>
          <w:spacing w:val="-6"/>
        </w:rPr>
        <w:t xml:space="preserve"> </w:t>
      </w:r>
      <w:r>
        <w:t>III</w:t>
      </w:r>
      <w:r w:rsidRPr="00B533BD">
        <w:rPr>
          <w:spacing w:val="-4"/>
        </w:rPr>
        <w:t xml:space="preserve"> </w:t>
      </w:r>
      <w:r w:rsidRPr="00B533BD">
        <w:t>di</w:t>
      </w:r>
      <w:r w:rsidRPr="00B533BD">
        <w:rPr>
          <w:spacing w:val="-8"/>
        </w:rPr>
        <w:t xml:space="preserve"> </w:t>
      </w:r>
      <w:r w:rsidRPr="00B533BD">
        <w:t>sekolah</w:t>
      </w:r>
      <w:r w:rsidRPr="00B533BD">
        <w:rPr>
          <w:spacing w:val="-3"/>
        </w:rPr>
        <w:t xml:space="preserve"> </w:t>
      </w:r>
      <w:r w:rsidRPr="00B533BD">
        <w:t>dasar.</w:t>
      </w:r>
    </w:p>
    <w:p w14:paraId="73BC147D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z w:val="24"/>
        </w:rPr>
        <w:t>Bagi</w:t>
      </w:r>
      <w:r w:rsidRPr="00B533BD">
        <w:rPr>
          <w:rFonts w:ascii="Times New Roman" w:hAnsi="Times New Roman" w:cs="Times New Roman"/>
          <w:spacing w:val="-5"/>
          <w:sz w:val="24"/>
        </w:rPr>
        <w:t xml:space="preserve"> </w:t>
      </w:r>
      <w:r w:rsidRPr="00B533BD">
        <w:rPr>
          <w:rFonts w:ascii="Times New Roman" w:hAnsi="Times New Roman" w:cs="Times New Roman"/>
          <w:sz w:val="24"/>
        </w:rPr>
        <w:t>Sekolah</w:t>
      </w:r>
    </w:p>
    <w:p w14:paraId="116AF4E7" w14:textId="77777777" w:rsidR="00E67F1D" w:rsidRPr="00B533BD" w:rsidRDefault="00E67F1D" w:rsidP="00E67F1D">
      <w:pPr>
        <w:pStyle w:val="BodyText"/>
        <w:spacing w:line="360" w:lineRule="auto"/>
        <w:ind w:left="1701" w:right="226" w:firstLine="316"/>
        <w:jc w:val="both"/>
      </w:pPr>
      <w:r>
        <w:t>Dapat</w:t>
      </w:r>
      <w:r w:rsidRPr="00B533BD">
        <w:t xml:space="preserve"> </w:t>
      </w:r>
      <w:r>
        <w:t>dijadikan sebagai</w:t>
      </w:r>
      <w:r w:rsidRPr="00B533BD">
        <w:t xml:space="preserve"> referensi </w:t>
      </w:r>
      <w:r>
        <w:t>dalam</w:t>
      </w:r>
      <w:r w:rsidRPr="00B533BD">
        <w:t xml:space="preserve"> peningkatkan</w:t>
      </w:r>
      <w:r w:rsidRPr="00B533BD">
        <w:rPr>
          <w:spacing w:val="1"/>
        </w:rPr>
        <w:t xml:space="preserve"> </w:t>
      </w:r>
      <w:r w:rsidRPr="00B533BD">
        <w:t>media</w:t>
      </w:r>
      <w:r w:rsidRPr="00B533BD">
        <w:rPr>
          <w:spacing w:val="-1"/>
        </w:rPr>
        <w:t xml:space="preserve"> </w:t>
      </w:r>
      <w:r w:rsidRPr="00B533BD">
        <w:t>pembelajaran yang</w:t>
      </w:r>
      <w:r w:rsidRPr="00B533BD">
        <w:rPr>
          <w:spacing w:val="1"/>
        </w:rPr>
        <w:t xml:space="preserve"> </w:t>
      </w:r>
      <w:r w:rsidRPr="00B533BD">
        <w:t>dapat</w:t>
      </w:r>
      <w:r w:rsidRPr="00B533BD">
        <w:rPr>
          <w:spacing w:val="5"/>
        </w:rPr>
        <w:t xml:space="preserve"> </w:t>
      </w:r>
      <w:r w:rsidRPr="00B533BD">
        <w:t>dikembangkan</w:t>
      </w:r>
      <w:r w:rsidRPr="00B533BD">
        <w:rPr>
          <w:spacing w:val="-4"/>
        </w:rPr>
        <w:t xml:space="preserve"> </w:t>
      </w:r>
      <w:r w:rsidRPr="00B533BD">
        <w:t>di</w:t>
      </w:r>
      <w:r w:rsidRPr="00B533BD">
        <w:rPr>
          <w:spacing w:val="-5"/>
        </w:rPr>
        <w:t xml:space="preserve"> </w:t>
      </w:r>
      <w:r w:rsidRPr="00B533BD">
        <w:t>sekolah.</w:t>
      </w:r>
    </w:p>
    <w:p w14:paraId="4F41EE33" w14:textId="77777777" w:rsidR="00E67F1D" w:rsidRPr="00B533BD" w:rsidRDefault="00E67F1D" w:rsidP="00E67F1D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</w:rPr>
      </w:pPr>
      <w:r w:rsidRPr="00B533BD">
        <w:rPr>
          <w:rFonts w:ascii="Times New Roman" w:hAnsi="Times New Roman" w:cs="Times New Roman"/>
          <w:sz w:val="24"/>
        </w:rPr>
        <w:t>Bagi</w:t>
      </w:r>
      <w:r w:rsidRPr="00B533BD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Peneliti</w:t>
      </w:r>
      <w:proofErr w:type="spellEnd"/>
      <w:r w:rsidRPr="00B533BD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sz w:val="24"/>
        </w:rPr>
        <w:t>Selanjutnya</w:t>
      </w:r>
      <w:proofErr w:type="spellEnd"/>
    </w:p>
    <w:p w14:paraId="2F5C01C8" w14:textId="77777777" w:rsidR="00E67F1D" w:rsidRPr="00B533BD" w:rsidRDefault="00E67F1D" w:rsidP="00E67F1D">
      <w:pPr>
        <w:pStyle w:val="BodyText"/>
        <w:spacing w:line="360" w:lineRule="auto"/>
        <w:ind w:left="1701" w:right="226" w:firstLine="316"/>
        <w:jc w:val="both"/>
      </w:pPr>
      <w:r>
        <w:t>D</w:t>
      </w:r>
      <w:r w:rsidRPr="00B533BD">
        <w:t>apat</w:t>
      </w:r>
      <w:r w:rsidRPr="00B533BD">
        <w:rPr>
          <w:spacing w:val="1"/>
        </w:rPr>
        <w:t xml:space="preserve"> </w:t>
      </w:r>
      <w:r>
        <w:t>dijadikan sebagai</w:t>
      </w:r>
      <w:r w:rsidRPr="00B533BD">
        <w:rPr>
          <w:spacing w:val="1"/>
        </w:rPr>
        <w:t xml:space="preserve"> </w:t>
      </w:r>
      <w:r w:rsidRPr="00B533BD">
        <w:t>referensi</w:t>
      </w:r>
      <w:r>
        <w:t xml:space="preserve"> atau dapat dikembangkan lebih sempurna.</w:t>
      </w:r>
    </w:p>
    <w:p w14:paraId="77BD14AB" w14:textId="77777777" w:rsidR="00E67F1D" w:rsidRPr="00B533BD" w:rsidRDefault="00E67F1D" w:rsidP="00E67F1D">
      <w:pPr>
        <w:pStyle w:val="Heading2"/>
        <w:numPr>
          <w:ilvl w:val="0"/>
          <w:numId w:val="1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210672233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Ruang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Lingkup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  <w:bookmarkEnd w:id="5"/>
      <w:proofErr w:type="spellEnd"/>
    </w:p>
    <w:p w14:paraId="2BCEDB1C" w14:textId="77777777" w:rsidR="00E67F1D" w:rsidRPr="008A1684" w:rsidRDefault="00E67F1D" w:rsidP="00E67F1D">
      <w:pPr>
        <w:pStyle w:val="BodyText"/>
        <w:spacing w:line="360" w:lineRule="auto"/>
        <w:ind w:left="426" w:right="227" w:firstLine="427"/>
        <w:jc w:val="both"/>
      </w:pPr>
      <w:r>
        <w:t>Ruang lingkup bertujuan agar penelitian dapat berjalan dengan lebih terarah dan terpusat. Berikut merupakan ruang lingkup dalam penelitian ini</w:t>
      </w:r>
      <w:r w:rsidRPr="008A1684">
        <w:t>:</w:t>
      </w:r>
    </w:p>
    <w:p w14:paraId="39B885BB" w14:textId="77777777" w:rsidR="00E67F1D" w:rsidRPr="00B533BD" w:rsidRDefault="00E67F1D" w:rsidP="00E67F1D">
      <w:pPr>
        <w:pStyle w:val="BodyText"/>
        <w:numPr>
          <w:ilvl w:val="0"/>
          <w:numId w:val="6"/>
        </w:numPr>
        <w:spacing w:line="360" w:lineRule="auto"/>
        <w:ind w:left="1134" w:right="223" w:hanging="425"/>
        <w:jc w:val="both"/>
        <w:rPr>
          <w:lang w:val="en-US"/>
        </w:rPr>
      </w:pPr>
      <w:proofErr w:type="spellStart"/>
      <w:r w:rsidRPr="00B533BD">
        <w:rPr>
          <w:lang w:val="en-US"/>
        </w:rPr>
        <w:t>Tempat</w:t>
      </w:r>
      <w:proofErr w:type="spellEnd"/>
      <w:r w:rsidRPr="00B533BD"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berada</w:t>
      </w:r>
      <w:proofErr w:type="spellEnd"/>
      <w:r w:rsidRPr="00B533BD">
        <w:rPr>
          <w:lang w:val="en-US"/>
        </w:rPr>
        <w:t xml:space="preserve"> di UPT SDN </w:t>
      </w:r>
      <w:proofErr w:type="spellStart"/>
      <w:r w:rsidRPr="00B533BD">
        <w:rPr>
          <w:lang w:val="en-US"/>
        </w:rPr>
        <w:t>Ngadipuro</w:t>
      </w:r>
      <w:proofErr w:type="spellEnd"/>
      <w:r w:rsidRPr="00B533BD">
        <w:rPr>
          <w:lang w:val="en-US"/>
        </w:rPr>
        <w:t xml:space="preserve"> 03</w:t>
      </w:r>
      <w:r>
        <w:rPr>
          <w:lang w:val="en-US"/>
        </w:rPr>
        <w:t>.</w:t>
      </w:r>
    </w:p>
    <w:p w14:paraId="76EF387D" w14:textId="77777777" w:rsidR="00E67F1D" w:rsidRPr="00B533BD" w:rsidRDefault="00E67F1D" w:rsidP="00E67F1D">
      <w:pPr>
        <w:pStyle w:val="BodyText"/>
        <w:numPr>
          <w:ilvl w:val="0"/>
          <w:numId w:val="6"/>
        </w:numPr>
        <w:spacing w:line="360" w:lineRule="auto"/>
        <w:ind w:left="1134" w:right="223" w:hanging="425"/>
        <w:jc w:val="both"/>
        <w:rPr>
          <w:lang w:val="en-US"/>
        </w:rPr>
      </w:pPr>
      <w:r w:rsidRPr="00B533BD">
        <w:rPr>
          <w:lang w:val="en-US"/>
        </w:rPr>
        <w:t xml:space="preserve">Mata Pelajaran </w:t>
      </w:r>
      <w:proofErr w:type="spellStart"/>
      <w:r w:rsidRPr="00B533BD">
        <w:rPr>
          <w:lang w:val="en-US"/>
        </w:rPr>
        <w:t>matematika</w:t>
      </w:r>
      <w:proofErr w:type="spellEnd"/>
      <w:r w:rsidRPr="00B533BD">
        <w:rPr>
          <w:lang w:val="en-US"/>
        </w:rPr>
        <w:t xml:space="preserve"> pada </w:t>
      </w:r>
      <w:proofErr w:type="spellStart"/>
      <w:r w:rsidRPr="00B533BD">
        <w:rPr>
          <w:lang w:val="en-US"/>
        </w:rPr>
        <w:t>materi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terkait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satuan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baku</w:t>
      </w:r>
      <w:proofErr w:type="spellEnd"/>
      <w:r w:rsidRPr="00B533BD">
        <w:rPr>
          <w:lang w:val="en-US"/>
        </w:rPr>
        <w:t>.</w:t>
      </w:r>
    </w:p>
    <w:p w14:paraId="52570048" w14:textId="77777777" w:rsidR="00E67F1D" w:rsidRDefault="00E67F1D" w:rsidP="00E67F1D">
      <w:pPr>
        <w:pStyle w:val="BodyText"/>
        <w:numPr>
          <w:ilvl w:val="0"/>
          <w:numId w:val="6"/>
        </w:numPr>
        <w:spacing w:line="360" w:lineRule="auto"/>
        <w:ind w:left="1134" w:right="223" w:hanging="425"/>
        <w:jc w:val="both"/>
        <w:rPr>
          <w:lang w:val="en-US"/>
        </w:rPr>
      </w:pPr>
      <w:proofErr w:type="spellStart"/>
      <w:r w:rsidRPr="00B533BD">
        <w:rPr>
          <w:lang w:val="en-US"/>
        </w:rPr>
        <w:t>Capaian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pembelajaran</w:t>
      </w:r>
      <w:proofErr w:type="spellEnd"/>
      <w:r w:rsidRPr="00B533BD">
        <w:rPr>
          <w:lang w:val="en-US"/>
        </w:rPr>
        <w:t xml:space="preserve"> yang </w:t>
      </w:r>
      <w:proofErr w:type="spellStart"/>
      <w:r w:rsidRPr="00B533BD">
        <w:rPr>
          <w:lang w:val="en-US"/>
        </w:rPr>
        <w:t>akan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dicapai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yaitu</w:t>
      </w:r>
      <w:proofErr w:type="spellEnd"/>
      <w:r w:rsidRPr="00B533BD">
        <w:rPr>
          <w:lang w:val="en-US"/>
        </w:rPr>
        <w:t xml:space="preserve">: </w:t>
      </w:r>
      <w:proofErr w:type="spellStart"/>
      <w:r w:rsidRPr="00453EBD">
        <w:rPr>
          <w:lang w:val="en-US"/>
        </w:rPr>
        <w:t>Peserta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didik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dapat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mengukur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panjang</w:t>
      </w:r>
      <w:proofErr w:type="spellEnd"/>
      <w:r w:rsidRPr="00453EBD">
        <w:rPr>
          <w:lang w:val="en-US"/>
        </w:rPr>
        <w:t xml:space="preserve"> dan </w:t>
      </w:r>
      <w:proofErr w:type="spellStart"/>
      <w:r w:rsidRPr="00453EBD">
        <w:rPr>
          <w:lang w:val="en-US"/>
        </w:rPr>
        <w:t>berat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benda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menggunakan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satuan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baku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 w:rsidRPr="00453EBD">
        <w:rPr>
          <w:lang w:val="en-US"/>
        </w:rPr>
        <w:t>dapat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menentukan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hubungan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antar-satuan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baku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panjang</w:t>
      </w:r>
      <w:proofErr w:type="spellEnd"/>
      <w:r w:rsidRPr="00453EBD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dapat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mengukur</w:t>
      </w:r>
      <w:proofErr w:type="spellEnd"/>
      <w:r w:rsidRPr="00453EBD">
        <w:rPr>
          <w:lang w:val="en-US"/>
        </w:rPr>
        <w:t xml:space="preserve"> volume </w:t>
      </w:r>
      <w:proofErr w:type="spellStart"/>
      <w:r w:rsidRPr="00453EBD">
        <w:rPr>
          <w:lang w:val="en-US"/>
        </w:rPr>
        <w:t>menggunakan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satuan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tidak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baku</w:t>
      </w:r>
      <w:proofErr w:type="spellEnd"/>
      <w:r w:rsidRPr="00453EBD">
        <w:rPr>
          <w:lang w:val="en-US"/>
        </w:rPr>
        <w:t xml:space="preserve"> dan </w:t>
      </w:r>
      <w:proofErr w:type="spellStart"/>
      <w:r w:rsidRPr="00453EBD">
        <w:rPr>
          <w:lang w:val="en-US"/>
        </w:rPr>
        <w:t>satuan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baku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berupa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bilangan</w:t>
      </w:r>
      <w:proofErr w:type="spellEnd"/>
      <w:r w:rsidRPr="00453EBD">
        <w:rPr>
          <w:lang w:val="en-US"/>
        </w:rPr>
        <w:t xml:space="preserve"> </w:t>
      </w:r>
      <w:proofErr w:type="spellStart"/>
      <w:r w:rsidRPr="00453EBD">
        <w:rPr>
          <w:lang w:val="en-US"/>
        </w:rPr>
        <w:t>cacah</w:t>
      </w:r>
      <w:proofErr w:type="spellEnd"/>
      <w:r w:rsidRPr="00453EBD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menunjukan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tepat</w:t>
      </w:r>
      <w:proofErr w:type="spellEnd"/>
      <w:r>
        <w:rPr>
          <w:lang w:val="en-US"/>
        </w:rPr>
        <w:t>.</w:t>
      </w:r>
    </w:p>
    <w:p w14:paraId="6EB2A125" w14:textId="77777777" w:rsidR="00E67F1D" w:rsidRDefault="00E67F1D" w:rsidP="00E67F1D">
      <w:pPr>
        <w:pStyle w:val="Heading2"/>
        <w:numPr>
          <w:ilvl w:val="0"/>
          <w:numId w:val="1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210672234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Batasan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Pengembangan</w:t>
      </w:r>
      <w:bookmarkEnd w:id="6"/>
      <w:proofErr w:type="spellEnd"/>
    </w:p>
    <w:p w14:paraId="55DD0439" w14:textId="77777777" w:rsidR="00E67F1D" w:rsidRDefault="00E67F1D" w:rsidP="00E67F1D">
      <w:pPr>
        <w:pStyle w:val="BodyText"/>
        <w:spacing w:line="360" w:lineRule="auto"/>
        <w:ind w:left="426" w:right="227" w:firstLine="427"/>
        <w:jc w:val="both"/>
      </w:pPr>
      <w:r w:rsidRPr="008A1684">
        <w:t>Agar penelitian ini lebih terarah dan terpusat, maka penelitian ini memiliki batasan pengembangan sebagi berikut:</w:t>
      </w:r>
    </w:p>
    <w:p w14:paraId="1AF7DB3F" w14:textId="77777777" w:rsidR="00E67F1D" w:rsidRDefault="00E67F1D" w:rsidP="00E67F1D">
      <w:pPr>
        <w:pStyle w:val="BodyText"/>
        <w:numPr>
          <w:ilvl w:val="0"/>
          <w:numId w:val="7"/>
        </w:numPr>
        <w:spacing w:line="360" w:lineRule="auto"/>
        <w:ind w:left="1134" w:right="223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B533BD">
        <w:rPr>
          <w:lang w:val="en-US"/>
        </w:rPr>
        <w:t>enelitian</w:t>
      </w:r>
      <w:proofErr w:type="spellEnd"/>
      <w:r w:rsidRPr="00B533BD"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 w:rsidRPr="00B533BD">
        <w:rPr>
          <w:lang w:val="en-US"/>
        </w:rPr>
        <w:t>menggunakan</w:t>
      </w:r>
      <w:proofErr w:type="spellEnd"/>
      <w:r w:rsidRPr="00B533BD"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 w:rsidRPr="00B533BD">
        <w:rPr>
          <w:lang w:val="en-US"/>
        </w:rPr>
        <w:t>penelitian</w:t>
      </w:r>
      <w:proofErr w:type="spellEnd"/>
      <w:r w:rsidRPr="00B533BD">
        <w:rPr>
          <w:lang w:val="en-US"/>
        </w:rPr>
        <w:t xml:space="preserve"> dan </w:t>
      </w:r>
      <w:proofErr w:type="spellStart"/>
      <w:r w:rsidRPr="00B533BD">
        <w:rPr>
          <w:lang w:val="en-US"/>
        </w:rPr>
        <w:t>pengembangan</w:t>
      </w:r>
      <w:proofErr w:type="spellEnd"/>
      <w:r w:rsidRPr="00B533BD">
        <w:rPr>
          <w:lang w:val="en-US"/>
        </w:rPr>
        <w:t xml:space="preserve"> (R&amp;D) </w:t>
      </w:r>
      <w:proofErr w:type="spellStart"/>
      <w:r w:rsidRPr="00B533BD">
        <w:rPr>
          <w:lang w:val="en-US"/>
        </w:rPr>
        <w:t>dengan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disain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penelitian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Sugiyono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sampai</w:t>
      </w:r>
      <w:proofErr w:type="spellEnd"/>
      <w:r w:rsidRPr="00B533BD">
        <w:rPr>
          <w:lang w:val="en-US"/>
        </w:rPr>
        <w:t xml:space="preserve"> </w:t>
      </w:r>
      <w:proofErr w:type="spellStart"/>
      <w:r w:rsidRPr="00B533BD">
        <w:rPr>
          <w:lang w:val="en-US"/>
        </w:rPr>
        <w:t>tahap</w:t>
      </w:r>
      <w:proofErr w:type="spellEnd"/>
      <w:r w:rsidRPr="00B533BD"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tujuh</w:t>
      </w:r>
      <w:proofErr w:type="spellEnd"/>
      <w:r w:rsidRPr="00B533BD">
        <w:rPr>
          <w:lang w:val="en-US"/>
        </w:rPr>
        <w:t>.</w:t>
      </w:r>
    </w:p>
    <w:p w14:paraId="31A2BFE0" w14:textId="77777777" w:rsidR="00E67F1D" w:rsidRDefault="00E67F1D" w:rsidP="00E67F1D">
      <w:pPr>
        <w:pStyle w:val="BodyText"/>
        <w:numPr>
          <w:ilvl w:val="0"/>
          <w:numId w:val="7"/>
        </w:numPr>
        <w:spacing w:line="360" w:lineRule="auto"/>
        <w:ind w:left="1134" w:right="223"/>
        <w:jc w:val="both"/>
        <w:rPr>
          <w:lang w:val="en-US"/>
        </w:rPr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konvensional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triplek</w:t>
      </w:r>
      <w:proofErr w:type="spellEnd"/>
      <w:r>
        <w:rPr>
          <w:lang w:val="en-US"/>
        </w:rPr>
        <w:t>.</w:t>
      </w:r>
    </w:p>
    <w:p w14:paraId="4BA7D2DC" w14:textId="77777777" w:rsidR="00E67F1D" w:rsidRPr="00EA0018" w:rsidRDefault="00E67F1D" w:rsidP="00E67F1D">
      <w:pPr>
        <w:pStyle w:val="BodyText"/>
        <w:numPr>
          <w:ilvl w:val="0"/>
          <w:numId w:val="7"/>
        </w:numPr>
        <w:spacing w:line="360" w:lineRule="auto"/>
        <w:ind w:left="1134" w:right="223"/>
        <w:jc w:val="both"/>
        <w:rPr>
          <w:lang w:val="en-US"/>
        </w:rPr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metematika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, volume dan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>.</w:t>
      </w:r>
    </w:p>
    <w:p w14:paraId="00511DA3" w14:textId="77777777" w:rsidR="00E67F1D" w:rsidRDefault="00E67F1D" w:rsidP="00E67F1D">
      <w:pPr>
        <w:pStyle w:val="BodyText"/>
        <w:numPr>
          <w:ilvl w:val="0"/>
          <w:numId w:val="7"/>
        </w:numPr>
        <w:spacing w:line="360" w:lineRule="auto"/>
        <w:ind w:left="1134" w:right="223"/>
        <w:jc w:val="both"/>
        <w:rPr>
          <w:lang w:val="en-US"/>
        </w:rPr>
      </w:pPr>
      <w:r>
        <w:rPr>
          <w:lang w:val="en-US"/>
        </w:rPr>
        <w:t xml:space="preserve">Tujuan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.</w:t>
      </w:r>
    </w:p>
    <w:p w14:paraId="42EAB647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proofErr w:type="spellStart"/>
      <w:r w:rsidRPr="00FA4820">
        <w:rPr>
          <w:lang w:val="en-US"/>
        </w:rPr>
        <w:t>Peserta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didik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dapat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menentukan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hubungan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antar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satuan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baku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panjang</w:t>
      </w:r>
      <w:proofErr w:type="spellEnd"/>
      <w:r w:rsidRPr="00FA4820">
        <w:rPr>
          <w:lang w:val="en-US"/>
        </w:rPr>
        <w:t>.</w:t>
      </w:r>
    </w:p>
    <w:p w14:paraId="415FA73F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proofErr w:type="spellStart"/>
      <w:r w:rsidRPr="00FA4820">
        <w:rPr>
          <w:lang w:val="en-US"/>
        </w:rPr>
        <w:t>Peserta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diidik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dapat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melakukan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konversi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antar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satuan</w:t>
      </w:r>
      <w:proofErr w:type="spellEnd"/>
      <w:r w:rsidRPr="00FA4820">
        <w:rPr>
          <w:lang w:val="en-US"/>
        </w:rPr>
        <w:t xml:space="preserve"> </w:t>
      </w:r>
      <w:proofErr w:type="spellStart"/>
      <w:r w:rsidRPr="00FA4820">
        <w:rPr>
          <w:lang w:val="en-US"/>
        </w:rPr>
        <w:t>panjang</w:t>
      </w:r>
      <w:proofErr w:type="spellEnd"/>
      <w:r w:rsidRPr="00FA4820">
        <w:rPr>
          <w:lang w:val="en-US"/>
        </w:rPr>
        <w:t>.</w:t>
      </w:r>
    </w:p>
    <w:p w14:paraId="0DA001DE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r w:rsidRPr="00FA4820">
        <w:t>Peserta didik dapat menyelesaikan permasalahan terkait konversi satuan panjang.</w:t>
      </w:r>
    </w:p>
    <w:p w14:paraId="4E745D4A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>.</w:t>
      </w:r>
    </w:p>
    <w:p w14:paraId="612BD033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>.</w:t>
      </w:r>
    </w:p>
    <w:p w14:paraId="68DF1914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r w:rsidRPr="00FA4820">
        <w:t>Peserta didik dapat menyelesaikan permasalahan terkait konversi satuan berat.</w:t>
      </w:r>
    </w:p>
    <w:p w14:paraId="51D20B53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volume.</w:t>
      </w:r>
    </w:p>
    <w:p w14:paraId="0209610C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volume.</w:t>
      </w:r>
    </w:p>
    <w:p w14:paraId="3CDCC06F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r w:rsidRPr="00FA4820">
        <w:t>Peserta didik dapat menyelesaikan permasalahan terkait konversi satuan volume.</w:t>
      </w:r>
    </w:p>
    <w:p w14:paraId="7BCF2935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>.</w:t>
      </w:r>
    </w:p>
    <w:p w14:paraId="556CC0A7" w14:textId="77777777" w:rsidR="00E67F1D" w:rsidRPr="00FA4820" w:rsidRDefault="00E67F1D" w:rsidP="00E67F1D">
      <w:pPr>
        <w:pStyle w:val="ListParagraph"/>
        <w:numPr>
          <w:ilvl w:val="0"/>
          <w:numId w:val="8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82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ant</w:t>
      </w:r>
      <w:r>
        <w:rPr>
          <w:rFonts w:ascii="Times New Roman" w:hAnsi="Times New Roman" w:cs="Times New Roman"/>
          <w:sz w:val="24"/>
          <w:szCs w:val="24"/>
        </w:rPr>
        <w:t>ar-</w:t>
      </w:r>
      <w:r w:rsidRPr="00FA4820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>.</w:t>
      </w:r>
    </w:p>
    <w:p w14:paraId="48279DCF" w14:textId="77777777" w:rsidR="00E67F1D" w:rsidRPr="00FA4820" w:rsidRDefault="00E67F1D" w:rsidP="00E67F1D">
      <w:pPr>
        <w:pStyle w:val="BodyText"/>
        <w:numPr>
          <w:ilvl w:val="0"/>
          <w:numId w:val="8"/>
        </w:numPr>
        <w:spacing w:line="360" w:lineRule="auto"/>
        <w:ind w:left="1560" w:right="223"/>
        <w:jc w:val="both"/>
        <w:rPr>
          <w:lang w:val="en-US"/>
        </w:rPr>
      </w:pPr>
      <w:r w:rsidRPr="00FA4820">
        <w:t>Peserta didik dapat menyelesaikan permasalahan terkait materi satuan waktu.</w:t>
      </w:r>
    </w:p>
    <w:p w14:paraId="32DDF18E" w14:textId="77777777" w:rsidR="00E67F1D" w:rsidRDefault="00E67F1D" w:rsidP="00E67F1D">
      <w:pPr>
        <w:pStyle w:val="Heading2"/>
        <w:numPr>
          <w:ilvl w:val="0"/>
          <w:numId w:val="1"/>
        </w:numPr>
        <w:spacing w:before="0" w:line="36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10672235"/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Definisi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Operasional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Istilah</w:t>
      </w:r>
      <w:bookmarkEnd w:id="7"/>
    </w:p>
    <w:p w14:paraId="0788A8E2" w14:textId="77777777" w:rsidR="00E67F1D" w:rsidRPr="00B533BD" w:rsidRDefault="00E67F1D" w:rsidP="00E67F1D">
      <w:pPr>
        <w:pStyle w:val="BodyText"/>
        <w:spacing w:line="360" w:lineRule="auto"/>
        <w:ind w:left="426" w:right="227" w:firstLine="427"/>
        <w:jc w:val="both"/>
      </w:pPr>
      <w:r w:rsidRPr="00B533BD">
        <w:t xml:space="preserve">Untuk mengetahui lebih jelas tentang maksud penelitian ini, yaitu Pengembangan Media Papan Konversi Satuan Baku Untuk </w:t>
      </w:r>
      <w:r>
        <w:t>Siswa</w:t>
      </w:r>
      <w:r w:rsidRPr="008A1684">
        <w:t xml:space="preserve"> </w:t>
      </w:r>
      <w:r w:rsidRPr="00B533BD">
        <w:t>Kelas</w:t>
      </w:r>
      <w:r w:rsidRPr="008A1684">
        <w:t xml:space="preserve"> </w:t>
      </w:r>
      <w:r>
        <w:t>III</w:t>
      </w:r>
      <w:r w:rsidRPr="008A1684">
        <w:t xml:space="preserve"> </w:t>
      </w:r>
      <w:r w:rsidRPr="00B533BD">
        <w:t>di</w:t>
      </w:r>
      <w:r w:rsidRPr="008A1684">
        <w:t xml:space="preserve"> </w:t>
      </w:r>
      <w:r w:rsidRPr="00B533BD">
        <w:t>Sekolah</w:t>
      </w:r>
      <w:r w:rsidRPr="008A1684">
        <w:t xml:space="preserve"> </w:t>
      </w:r>
      <w:r w:rsidRPr="00B533BD">
        <w:t>Dasar. Maka dari itu peneliti akan memberikan definisi oprasional istilah yang tercantum dalam judul tersebut.</w:t>
      </w:r>
    </w:p>
    <w:p w14:paraId="20C3A6D8" w14:textId="77777777" w:rsidR="00E67F1D" w:rsidRPr="008B4CAD" w:rsidRDefault="00E67F1D" w:rsidP="00E67F1D">
      <w:pPr>
        <w:pStyle w:val="Heading3"/>
        <w:numPr>
          <w:ilvl w:val="0"/>
          <w:numId w:val="3"/>
        </w:numPr>
        <w:spacing w:before="0" w:line="360" w:lineRule="auto"/>
        <w:ind w:left="709" w:hanging="28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10672236"/>
      <w:r w:rsidRPr="00B533BD">
        <w:rPr>
          <w:rFonts w:ascii="Times New Roman" w:hAnsi="Times New Roman" w:cs="Times New Roman"/>
          <w:b/>
          <w:bCs/>
          <w:color w:val="000000" w:themeColor="text1"/>
        </w:rPr>
        <w:t xml:space="preserve">Media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</w:rPr>
        <w:t>Pembelajaran</w:t>
      </w:r>
      <w:bookmarkStart w:id="9" w:name="_Hlk162262291"/>
      <w:bookmarkEnd w:id="8"/>
      <w:proofErr w:type="spellEnd"/>
    </w:p>
    <w:p w14:paraId="0CE45D8D" w14:textId="77777777" w:rsidR="00E67F1D" w:rsidRPr="00B533BD" w:rsidRDefault="00E67F1D" w:rsidP="00E67F1D">
      <w:pPr>
        <w:pStyle w:val="BodyText"/>
        <w:spacing w:line="360" w:lineRule="auto"/>
        <w:ind w:left="709" w:right="227" w:firstLine="427"/>
        <w:jc w:val="both"/>
      </w:pPr>
      <w:r>
        <w:t>A</w:t>
      </w:r>
      <w:r w:rsidRPr="008A1684">
        <w:t xml:space="preserve">lat bantu atau </w:t>
      </w:r>
      <w:r w:rsidRPr="004E4B9F">
        <w:t>perantara</w:t>
      </w:r>
      <w:r w:rsidRPr="008A1684">
        <w:t xml:space="preserve"> </w:t>
      </w:r>
      <w:r w:rsidRPr="004E4B9F">
        <w:t>yang</w:t>
      </w:r>
      <w:r w:rsidRPr="008A1684">
        <w:t xml:space="preserve"> </w:t>
      </w:r>
      <w:r w:rsidRPr="004E4B9F">
        <w:t>digunakan</w:t>
      </w:r>
      <w:r w:rsidRPr="008A1684">
        <w:t xml:space="preserve"> </w:t>
      </w:r>
      <w:r w:rsidRPr="004E4B9F">
        <w:t>oleh</w:t>
      </w:r>
      <w:r w:rsidRPr="008A1684">
        <w:t xml:space="preserve"> </w:t>
      </w:r>
      <w:r w:rsidRPr="004E4B9F">
        <w:t>guru</w:t>
      </w:r>
      <w:r w:rsidRPr="008A1684">
        <w:t xml:space="preserve"> </w:t>
      </w:r>
      <w:r w:rsidRPr="004E4B9F">
        <w:t>dalam</w:t>
      </w:r>
      <w:r w:rsidRPr="008A1684">
        <w:t xml:space="preserve"> </w:t>
      </w:r>
      <w:r w:rsidRPr="004E4B9F">
        <w:t>kegiatan</w:t>
      </w:r>
      <w:r w:rsidRPr="008A1684">
        <w:t xml:space="preserve"> </w:t>
      </w:r>
      <w:r>
        <w:t>pembelajaran disebut sebagai media pembelajaran</w:t>
      </w:r>
      <w:r w:rsidRPr="004E4B9F">
        <w:t>.</w:t>
      </w:r>
      <w:r>
        <w:t xml:space="preserve"> </w:t>
      </w:r>
      <w:r w:rsidRPr="004E4B9F">
        <w:t>Media</w:t>
      </w:r>
      <w:r w:rsidRPr="008A1684">
        <w:t xml:space="preserve"> </w:t>
      </w:r>
      <w:r w:rsidRPr="004E4B9F">
        <w:t>pembelajaran</w:t>
      </w:r>
      <w:r w:rsidRPr="008A1684">
        <w:t xml:space="preserve"> </w:t>
      </w:r>
      <w:r w:rsidRPr="004E4B9F">
        <w:t>digunakan</w:t>
      </w:r>
      <w:r w:rsidRPr="008A1684">
        <w:t xml:space="preserve"> </w:t>
      </w:r>
      <w:r>
        <w:t>dalam penyampaian</w:t>
      </w:r>
      <w:r w:rsidRPr="008A1684">
        <w:t xml:space="preserve"> </w:t>
      </w:r>
      <w:r>
        <w:t xml:space="preserve">informasi atau </w:t>
      </w:r>
      <w:r w:rsidRPr="004E4B9F">
        <w:t>pengetahuan kepada</w:t>
      </w:r>
      <w:r w:rsidRPr="008A1684">
        <w:t xml:space="preserve"> </w:t>
      </w:r>
      <w:r w:rsidRPr="004E4B9F">
        <w:t>siswa</w:t>
      </w:r>
      <w:r w:rsidRPr="008A1684">
        <w:t xml:space="preserve"> </w:t>
      </w:r>
      <w:r w:rsidRPr="004E4B9F">
        <w:t>dengan cara</w:t>
      </w:r>
      <w:r w:rsidRPr="008A1684">
        <w:t xml:space="preserve"> </w:t>
      </w:r>
      <w:r w:rsidRPr="004E4B9F">
        <w:t>yang</w:t>
      </w:r>
      <w:r w:rsidRPr="008A1684">
        <w:t xml:space="preserve"> </w:t>
      </w:r>
      <w:r w:rsidRPr="004E4B9F">
        <w:t>lebih</w:t>
      </w:r>
      <w:r w:rsidRPr="008A1684">
        <w:t xml:space="preserve"> </w:t>
      </w:r>
      <w:r w:rsidRPr="004E4B9F">
        <w:t>mudah dan</w:t>
      </w:r>
      <w:r w:rsidRPr="008A1684">
        <w:t xml:space="preserve"> </w:t>
      </w:r>
      <w:r w:rsidRPr="004E4B9F">
        <w:t>menarik,</w:t>
      </w:r>
      <w:r w:rsidRPr="008A1684">
        <w:t xml:space="preserve"> </w:t>
      </w:r>
      <w:r w:rsidRPr="004E4B9F">
        <w:t>sehingga</w:t>
      </w:r>
      <w:r w:rsidRPr="008A1684">
        <w:t xml:space="preserve"> </w:t>
      </w:r>
      <w:r w:rsidRPr="004E4B9F">
        <w:t>siswa</w:t>
      </w:r>
      <w:r w:rsidRPr="008A1684">
        <w:t xml:space="preserve"> </w:t>
      </w:r>
      <w:r w:rsidRPr="004E4B9F">
        <w:t>dapat</w:t>
      </w:r>
      <w:r w:rsidRPr="008A1684">
        <w:t xml:space="preserve"> </w:t>
      </w:r>
      <w:r w:rsidRPr="004E4B9F">
        <w:t>belajar</w:t>
      </w:r>
      <w:r w:rsidRPr="008A1684">
        <w:t xml:space="preserve"> </w:t>
      </w:r>
      <w:r w:rsidRPr="004E4B9F">
        <w:t>dengan</w:t>
      </w:r>
      <w:r w:rsidRPr="008A1684">
        <w:t xml:space="preserve"> </w:t>
      </w:r>
      <w:r w:rsidRPr="004E4B9F">
        <w:t>lebih</w:t>
      </w:r>
      <w:r w:rsidRPr="008A1684">
        <w:t xml:space="preserve"> </w:t>
      </w:r>
      <w:r w:rsidRPr="004E4B9F">
        <w:t>baik</w:t>
      </w:r>
      <w:r w:rsidRPr="008A1684">
        <w:t xml:space="preserve"> </w:t>
      </w:r>
      <w:r w:rsidRPr="004E4B9F">
        <w:t>d</w:t>
      </w:r>
      <w:r>
        <w:t>alam</w:t>
      </w:r>
      <w:r w:rsidRPr="008A1684">
        <w:t xml:space="preserve"> </w:t>
      </w:r>
      <w:r w:rsidRPr="004E4B9F">
        <w:t>mencapai</w:t>
      </w:r>
      <w:r w:rsidRPr="008A1684">
        <w:t xml:space="preserve"> </w:t>
      </w:r>
      <w:r w:rsidRPr="004E4B9F">
        <w:t>tujuan</w:t>
      </w:r>
      <w:r w:rsidRPr="008A1684">
        <w:t xml:space="preserve"> </w:t>
      </w:r>
      <w:r w:rsidRPr="004E4B9F">
        <w:t>pembelajaran</w:t>
      </w:r>
      <w:r>
        <w:t xml:space="preserve">. </w:t>
      </w:r>
      <w:r w:rsidRPr="008A1684">
        <w:t xml:space="preserve">Penggunaan media </w:t>
      </w:r>
      <w:r w:rsidRPr="004E4B9F">
        <w:t>pembelajaran</w:t>
      </w:r>
      <w:r w:rsidRPr="008A1684">
        <w:t xml:space="preserve"> </w:t>
      </w:r>
      <w:r w:rsidRPr="004E4B9F">
        <w:t>bertujuan</w:t>
      </w:r>
      <w:r w:rsidRPr="008A1684">
        <w:t xml:space="preserve"> </w:t>
      </w:r>
      <w:r w:rsidRPr="004E4B9F">
        <w:t>untuk</w:t>
      </w:r>
      <w:r w:rsidRPr="008A1684">
        <w:t xml:space="preserve"> </w:t>
      </w:r>
      <w:r w:rsidRPr="004E4B9F">
        <w:t>membuat</w:t>
      </w:r>
      <w:r w:rsidRPr="008A1684">
        <w:t xml:space="preserve"> </w:t>
      </w:r>
      <w:r w:rsidRPr="004E4B9F">
        <w:t>pengalaman</w:t>
      </w:r>
      <w:r w:rsidRPr="008A1684">
        <w:t xml:space="preserve"> </w:t>
      </w:r>
      <w:r w:rsidRPr="004E4B9F">
        <w:t>belajar</w:t>
      </w:r>
      <w:r w:rsidRPr="008A1684">
        <w:t xml:space="preserve"> lebih menarik, bermakna, dan interaktif sehingga siswa dapat </w:t>
      </w:r>
      <w:r>
        <w:t xml:space="preserve">dengan mudah </w:t>
      </w:r>
      <w:r w:rsidRPr="004E4B9F">
        <w:t>memahami</w:t>
      </w:r>
      <w:r w:rsidRPr="008A1684">
        <w:t xml:space="preserve"> </w:t>
      </w:r>
      <w:r w:rsidRPr="004E4B9F">
        <w:t xml:space="preserve">pelajaran. </w:t>
      </w:r>
      <w:r>
        <w:t>P</w:t>
      </w:r>
      <w:r w:rsidRPr="004E4B9F">
        <w:t xml:space="preserve">apan konversi satuan baku </w:t>
      </w:r>
      <w:r>
        <w:t>merupakan media yang dikembangkan dalam penelitian ini, media tersebut</w:t>
      </w:r>
      <w:r w:rsidRPr="008A1684">
        <w:t xml:space="preserve"> </w:t>
      </w:r>
      <w:r w:rsidRPr="004E4B9F">
        <w:t>dapat</w:t>
      </w:r>
      <w:r w:rsidRPr="008A1684">
        <w:t xml:space="preserve"> </w:t>
      </w:r>
      <w:r w:rsidRPr="004E4B9F">
        <w:t>diaplikasikan</w:t>
      </w:r>
      <w:r w:rsidRPr="008A1684">
        <w:t xml:space="preserve"> </w:t>
      </w:r>
      <w:r w:rsidRPr="004E4B9F">
        <w:t>pada</w:t>
      </w:r>
      <w:r w:rsidRPr="008A1684">
        <w:t xml:space="preserve"> </w:t>
      </w:r>
      <w:r>
        <w:t>pelajaran</w:t>
      </w:r>
      <w:r w:rsidRPr="008A1684">
        <w:t xml:space="preserve"> </w:t>
      </w:r>
      <w:r w:rsidRPr="004E4B9F">
        <w:t>matematika</w:t>
      </w:r>
      <w:r w:rsidRPr="008A1684">
        <w:t xml:space="preserve"> </w:t>
      </w:r>
      <w:r w:rsidRPr="004E4B9F">
        <w:t>terkait</w:t>
      </w:r>
      <w:r w:rsidRPr="008A1684">
        <w:t xml:space="preserve"> </w:t>
      </w:r>
      <w:r w:rsidRPr="004E4B9F">
        <w:t>materi</w:t>
      </w:r>
      <w:r w:rsidRPr="008A1684">
        <w:t xml:space="preserve"> </w:t>
      </w:r>
      <w:r w:rsidRPr="004E4B9F">
        <w:t>satuan</w:t>
      </w:r>
      <w:r w:rsidRPr="008A1684">
        <w:t xml:space="preserve"> </w:t>
      </w:r>
      <w:r w:rsidRPr="004E4B9F">
        <w:t>baku.</w:t>
      </w:r>
      <w:bookmarkEnd w:id="9"/>
      <w:r w:rsidRPr="00B533BD">
        <w:t xml:space="preserve"> </w:t>
      </w:r>
    </w:p>
    <w:p w14:paraId="2FE59CBA" w14:textId="77777777" w:rsidR="00E67F1D" w:rsidRPr="00B533BD" w:rsidRDefault="00E67F1D" w:rsidP="00E67F1D">
      <w:pPr>
        <w:pStyle w:val="Heading3"/>
        <w:numPr>
          <w:ilvl w:val="0"/>
          <w:numId w:val="3"/>
        </w:numPr>
        <w:spacing w:before="0" w:line="360" w:lineRule="auto"/>
        <w:ind w:left="709" w:hanging="28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0" w:name="_Toc210672237"/>
      <w:r w:rsidRPr="00B533BD">
        <w:rPr>
          <w:rFonts w:ascii="Times New Roman" w:hAnsi="Times New Roman" w:cs="Times New Roman"/>
          <w:b/>
          <w:bCs/>
          <w:color w:val="000000" w:themeColor="text1"/>
        </w:rPr>
        <w:t xml:space="preserve">Media Papan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</w:rPr>
        <w:t>Konversi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533BD">
        <w:rPr>
          <w:rFonts w:ascii="Times New Roman" w:hAnsi="Times New Roman" w:cs="Times New Roman"/>
          <w:b/>
          <w:bCs/>
          <w:color w:val="000000" w:themeColor="text1"/>
        </w:rPr>
        <w:t>Satuan</w:t>
      </w:r>
      <w:proofErr w:type="spellEnd"/>
      <w:r w:rsidRPr="00B533BD">
        <w:rPr>
          <w:rFonts w:ascii="Times New Roman" w:hAnsi="Times New Roman" w:cs="Times New Roman"/>
          <w:b/>
          <w:bCs/>
          <w:color w:val="000000" w:themeColor="text1"/>
        </w:rPr>
        <w:t xml:space="preserve"> Baku</w:t>
      </w:r>
      <w:bookmarkEnd w:id="10"/>
    </w:p>
    <w:p w14:paraId="16BA4F62" w14:textId="77777777" w:rsidR="00E67F1D" w:rsidRPr="00DD41EC" w:rsidRDefault="00E67F1D" w:rsidP="00E67F1D">
      <w:pPr>
        <w:pStyle w:val="BodyText"/>
        <w:spacing w:line="360" w:lineRule="auto"/>
        <w:ind w:left="709" w:right="219" w:firstLine="566"/>
        <w:jc w:val="both"/>
        <w:rPr>
          <w:spacing w:val="-1"/>
        </w:rPr>
      </w:pPr>
      <w:r w:rsidRPr="004E4B9F">
        <w:t xml:space="preserve">Media papan konversi satuan baku merupakan suatu media pembelajaran yang dikembangkan </w:t>
      </w:r>
      <w:r>
        <w:t>untuk mempermudah siswa dalam menyelesaikan permasalahan dalam mata pelajaran matematika khususnya pada materi satuan baku</w:t>
      </w:r>
      <w:r w:rsidRPr="004E4B9F">
        <w:t>. Peneliti</w:t>
      </w:r>
      <w:r w:rsidRPr="004E4B9F">
        <w:rPr>
          <w:spacing w:val="1"/>
        </w:rPr>
        <w:t xml:space="preserve"> </w:t>
      </w:r>
      <w:r w:rsidRPr="004E4B9F">
        <w:t>mengembangkan</w:t>
      </w:r>
      <w:r w:rsidRPr="004E4B9F">
        <w:rPr>
          <w:spacing w:val="1"/>
        </w:rPr>
        <w:t xml:space="preserve"> </w:t>
      </w:r>
      <w:r w:rsidRPr="004E4B9F">
        <w:t>media</w:t>
      </w:r>
      <w:r w:rsidRPr="004E4B9F">
        <w:rPr>
          <w:spacing w:val="1"/>
        </w:rPr>
        <w:t xml:space="preserve"> </w:t>
      </w:r>
      <w:r w:rsidRPr="004E4B9F">
        <w:t>papan</w:t>
      </w:r>
      <w:r w:rsidRPr="004E4B9F">
        <w:rPr>
          <w:spacing w:val="1"/>
        </w:rPr>
        <w:t xml:space="preserve"> </w:t>
      </w:r>
      <w:r w:rsidRPr="004E4B9F">
        <w:t>konversi</w:t>
      </w:r>
      <w:r w:rsidRPr="004E4B9F">
        <w:rPr>
          <w:spacing w:val="1"/>
        </w:rPr>
        <w:t xml:space="preserve"> </w:t>
      </w:r>
      <w:r w:rsidRPr="004E4B9F">
        <w:t>satuan</w:t>
      </w:r>
      <w:r w:rsidRPr="004E4B9F">
        <w:rPr>
          <w:spacing w:val="1"/>
        </w:rPr>
        <w:t xml:space="preserve"> </w:t>
      </w:r>
      <w:r w:rsidRPr="004E4B9F">
        <w:t>baku</w:t>
      </w:r>
      <w:r w:rsidRPr="004E4B9F">
        <w:rPr>
          <w:spacing w:val="1"/>
        </w:rPr>
        <w:t xml:space="preserve"> </w:t>
      </w:r>
      <w:r w:rsidRPr="004E4B9F">
        <w:t>yang</w:t>
      </w:r>
      <w:r w:rsidRPr="004E4B9F">
        <w:rPr>
          <w:spacing w:val="1"/>
        </w:rPr>
        <w:t xml:space="preserve"> </w:t>
      </w:r>
      <w:r w:rsidRPr="004E4B9F">
        <w:t>berbentuk</w:t>
      </w:r>
      <w:r w:rsidRPr="004E4B9F">
        <w:rPr>
          <w:spacing w:val="1"/>
        </w:rPr>
        <w:t xml:space="preserve"> </w:t>
      </w:r>
      <w:r w:rsidRPr="004E4B9F">
        <w:t>persegi.</w:t>
      </w:r>
      <w:r w:rsidRPr="004E4B9F">
        <w:rPr>
          <w:spacing w:val="1"/>
        </w:rPr>
        <w:t xml:space="preserve"> </w:t>
      </w:r>
      <w:r w:rsidRPr="004E4B9F">
        <w:t>Bahan</w:t>
      </w:r>
      <w:r w:rsidRPr="004E4B9F">
        <w:rPr>
          <w:spacing w:val="1"/>
        </w:rPr>
        <w:t xml:space="preserve"> </w:t>
      </w:r>
      <w:r w:rsidRPr="004E4B9F">
        <w:t>yang</w:t>
      </w:r>
      <w:r w:rsidRPr="004E4B9F">
        <w:rPr>
          <w:spacing w:val="1"/>
        </w:rPr>
        <w:t xml:space="preserve"> </w:t>
      </w:r>
      <w:r w:rsidRPr="004E4B9F">
        <w:t>digunakan untuk</w:t>
      </w:r>
      <w:r w:rsidRPr="004E4B9F">
        <w:rPr>
          <w:spacing w:val="1"/>
        </w:rPr>
        <w:t xml:space="preserve"> </w:t>
      </w:r>
      <w:r w:rsidRPr="004E4B9F">
        <w:t>membuat</w:t>
      </w:r>
      <w:r w:rsidRPr="004E4B9F">
        <w:rPr>
          <w:spacing w:val="1"/>
        </w:rPr>
        <w:t xml:space="preserve"> </w:t>
      </w:r>
      <w:r w:rsidRPr="004E4B9F">
        <w:t>media</w:t>
      </w:r>
      <w:r w:rsidRPr="004E4B9F">
        <w:rPr>
          <w:spacing w:val="1"/>
        </w:rPr>
        <w:t xml:space="preserve"> </w:t>
      </w:r>
      <w:r w:rsidRPr="004E4B9F">
        <w:t>tersebut adalah dengan menggunakan kayu tipis atau triplek dengan ukuran</w:t>
      </w:r>
      <w:r w:rsidRPr="004E4B9F">
        <w:rPr>
          <w:spacing w:val="1"/>
        </w:rPr>
        <w:t xml:space="preserve"> </w:t>
      </w:r>
      <w:r w:rsidRPr="004E4B9F">
        <w:rPr>
          <w:spacing w:val="-1"/>
        </w:rPr>
        <w:t>ketebalan</w:t>
      </w:r>
      <w:r w:rsidRPr="004E4B9F">
        <w:rPr>
          <w:spacing w:val="-14"/>
        </w:rPr>
        <w:t xml:space="preserve"> </w:t>
      </w:r>
      <w:r w:rsidRPr="004E4B9F">
        <w:rPr>
          <w:spacing w:val="-1"/>
        </w:rPr>
        <w:t>½</w:t>
      </w:r>
      <w:r w:rsidRPr="004E4B9F">
        <w:rPr>
          <w:spacing w:val="-9"/>
        </w:rPr>
        <w:t xml:space="preserve"> </w:t>
      </w:r>
      <w:r w:rsidRPr="004E4B9F">
        <w:rPr>
          <w:spacing w:val="-1"/>
        </w:rPr>
        <w:t>cm.</w:t>
      </w:r>
      <w:r w:rsidRPr="004E4B9F">
        <w:rPr>
          <w:spacing w:val="-7"/>
        </w:rPr>
        <w:t xml:space="preserve"> </w:t>
      </w:r>
      <w:r w:rsidRPr="004E4B9F">
        <w:t>Ukuran</w:t>
      </w:r>
      <w:r w:rsidRPr="004E4B9F">
        <w:rPr>
          <w:spacing w:val="-14"/>
        </w:rPr>
        <w:t xml:space="preserve"> </w:t>
      </w:r>
      <w:r w:rsidRPr="004E4B9F">
        <w:t>dari</w:t>
      </w:r>
      <w:r w:rsidRPr="004E4B9F">
        <w:rPr>
          <w:spacing w:val="-14"/>
        </w:rPr>
        <w:t xml:space="preserve"> </w:t>
      </w:r>
      <w:r w:rsidRPr="004E4B9F">
        <w:t>media</w:t>
      </w:r>
      <w:r w:rsidRPr="004E4B9F">
        <w:rPr>
          <w:spacing w:val="-6"/>
        </w:rPr>
        <w:t xml:space="preserve"> </w:t>
      </w:r>
      <w:r w:rsidRPr="004E4B9F">
        <w:t>yang</w:t>
      </w:r>
      <w:r w:rsidRPr="004E4B9F">
        <w:rPr>
          <w:spacing w:val="-10"/>
        </w:rPr>
        <w:t xml:space="preserve"> </w:t>
      </w:r>
      <w:r w:rsidRPr="004E4B9F">
        <w:t>peneliti</w:t>
      </w:r>
      <w:r w:rsidRPr="004E4B9F">
        <w:rPr>
          <w:spacing w:val="-14"/>
        </w:rPr>
        <w:t xml:space="preserve"> </w:t>
      </w:r>
      <w:r w:rsidRPr="004E4B9F">
        <w:t>kembangkan</w:t>
      </w:r>
      <w:r w:rsidRPr="004E4B9F">
        <w:rPr>
          <w:spacing w:val="-10"/>
        </w:rPr>
        <w:t xml:space="preserve"> </w:t>
      </w:r>
      <w:r w:rsidRPr="004E4B9F">
        <w:t>bisa</w:t>
      </w:r>
      <w:r w:rsidRPr="004E4B9F">
        <w:rPr>
          <w:spacing w:val="-11"/>
        </w:rPr>
        <w:t xml:space="preserve"> </w:t>
      </w:r>
      <w:r w:rsidRPr="004E4B9F">
        <w:t>disesuaikan</w:t>
      </w:r>
      <w:r w:rsidRPr="004E4B9F">
        <w:rPr>
          <w:spacing w:val="-58"/>
        </w:rPr>
        <w:t xml:space="preserve"> </w:t>
      </w:r>
      <w:r w:rsidRPr="004E4B9F">
        <w:t>dengan</w:t>
      </w:r>
      <w:r w:rsidRPr="004E4B9F">
        <w:rPr>
          <w:spacing w:val="1"/>
        </w:rPr>
        <w:t xml:space="preserve"> </w:t>
      </w:r>
      <w:r w:rsidRPr="004E4B9F">
        <w:t>kebutuhan</w:t>
      </w:r>
      <w:r>
        <w:t xml:space="preserve">. </w:t>
      </w:r>
      <w:r>
        <w:rPr>
          <w:spacing w:val="-1"/>
        </w:rPr>
        <w:t xml:space="preserve">Media yang dikembangkan peneliti adalah media yang berukuran sedang yaitu dengan panjang sisi 50 cm. </w:t>
      </w:r>
    </w:p>
    <w:p w14:paraId="048424D8" w14:textId="77777777" w:rsidR="00E67F1D" w:rsidRPr="00B533BD" w:rsidRDefault="00E67F1D" w:rsidP="00E67F1D">
      <w:pPr>
        <w:pStyle w:val="BodyText"/>
        <w:spacing w:line="360" w:lineRule="auto"/>
        <w:ind w:left="709" w:right="227" w:firstLine="427"/>
        <w:jc w:val="both"/>
      </w:pPr>
      <w:r w:rsidRPr="004E4B9F">
        <w:t xml:space="preserve">Bahan yang digunakan untuk membuat media tersebut adalah dengan menggunakan kayu tipis atau triplek dengan ukuran ketebalan ½ cm. Media tersebut menyajikan materi konsep dasar konversi satuan baku yaitu satuan panjang, satuan berat, satuan volume, serta satuan waktu yang dapat membantu </w:t>
      </w:r>
      <w:r>
        <w:t>siswa</w:t>
      </w:r>
      <w:r w:rsidRPr="004E4B9F">
        <w:t xml:space="preserve"> dalam menyelesaikan permasalahan pada materi terkait satuan baku. Di</w:t>
      </w:r>
      <w:r>
        <w:t xml:space="preserve"> </w:t>
      </w:r>
      <w:r w:rsidRPr="004E4B9F">
        <w:t xml:space="preserve">bagian </w:t>
      </w:r>
      <w:r>
        <w:t xml:space="preserve">depan </w:t>
      </w:r>
      <w:r w:rsidRPr="004E4B9F">
        <w:t>media terdapat kotak angka  diamana angka tersebut sudah diberikan</w:t>
      </w:r>
      <w:r>
        <w:t xml:space="preserve"> magnet</w:t>
      </w:r>
      <w:r w:rsidRPr="004E4B9F">
        <w:t xml:space="preserve"> agar dapat menempel, angka ini digunakan untuk menghitung atau mengaplikasikan media tersebut. Pada sisi depan </w:t>
      </w:r>
      <w:r>
        <w:t xml:space="preserve">samping kiri </w:t>
      </w:r>
      <w:r w:rsidRPr="004E4B9F">
        <w:t>terdapat kotak soal yang berisikan</w:t>
      </w:r>
      <w:r>
        <w:t xml:space="preserve"> </w:t>
      </w:r>
      <w:r w:rsidRPr="004E4B9F">
        <w:t xml:space="preserve">soal </w:t>
      </w:r>
      <w:r>
        <w:t>dan</w:t>
      </w:r>
      <w:r w:rsidRPr="004E4B9F">
        <w:t xml:space="preserve"> dapat dikerjakan oleh </w:t>
      </w:r>
      <w:r>
        <w:t>siswa.</w:t>
      </w:r>
    </w:p>
    <w:p w14:paraId="51536806" w14:textId="77777777" w:rsidR="008C724A" w:rsidRDefault="008C724A"/>
    <w:sectPr w:rsidR="008C724A" w:rsidSect="00E67F1D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9A"/>
    <w:multiLevelType w:val="hybridMultilevel"/>
    <w:tmpl w:val="89F4B6F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72367CA"/>
    <w:multiLevelType w:val="hybridMultilevel"/>
    <w:tmpl w:val="6CDA6E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8A39C8"/>
    <w:multiLevelType w:val="hybridMultilevel"/>
    <w:tmpl w:val="CA42D6F0"/>
    <w:lvl w:ilvl="0" w:tplc="F9B0892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27D7"/>
    <w:multiLevelType w:val="hybridMultilevel"/>
    <w:tmpl w:val="20EA2214"/>
    <w:lvl w:ilvl="0" w:tplc="C930DF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F3D"/>
    <w:multiLevelType w:val="hybridMultilevel"/>
    <w:tmpl w:val="E74250E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2EA56F5"/>
    <w:multiLevelType w:val="hybridMultilevel"/>
    <w:tmpl w:val="6BC6F2FE"/>
    <w:lvl w:ilvl="0" w:tplc="0409000F">
      <w:start w:val="1"/>
      <w:numFmt w:val="decimal"/>
      <w:lvlText w:val="%1."/>
      <w:lvlJc w:val="left"/>
      <w:pPr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ind w:left="2293" w:hanging="360"/>
      </w:pPr>
    </w:lvl>
    <w:lvl w:ilvl="2" w:tplc="0409001B" w:tentative="1">
      <w:start w:val="1"/>
      <w:numFmt w:val="lowerRoman"/>
      <w:lvlText w:val="%3."/>
      <w:lvlJc w:val="right"/>
      <w:pPr>
        <w:ind w:left="3013" w:hanging="180"/>
      </w:pPr>
    </w:lvl>
    <w:lvl w:ilvl="3" w:tplc="0409000F" w:tentative="1">
      <w:start w:val="1"/>
      <w:numFmt w:val="decimal"/>
      <w:lvlText w:val="%4."/>
      <w:lvlJc w:val="left"/>
      <w:pPr>
        <w:ind w:left="3733" w:hanging="360"/>
      </w:pPr>
    </w:lvl>
    <w:lvl w:ilvl="4" w:tplc="04090019" w:tentative="1">
      <w:start w:val="1"/>
      <w:numFmt w:val="lowerLetter"/>
      <w:lvlText w:val="%5."/>
      <w:lvlJc w:val="left"/>
      <w:pPr>
        <w:ind w:left="4453" w:hanging="360"/>
      </w:pPr>
    </w:lvl>
    <w:lvl w:ilvl="5" w:tplc="0409001B" w:tentative="1">
      <w:start w:val="1"/>
      <w:numFmt w:val="lowerRoman"/>
      <w:lvlText w:val="%6."/>
      <w:lvlJc w:val="right"/>
      <w:pPr>
        <w:ind w:left="5173" w:hanging="180"/>
      </w:pPr>
    </w:lvl>
    <w:lvl w:ilvl="6" w:tplc="0409000F" w:tentative="1">
      <w:start w:val="1"/>
      <w:numFmt w:val="decimal"/>
      <w:lvlText w:val="%7."/>
      <w:lvlJc w:val="left"/>
      <w:pPr>
        <w:ind w:left="5893" w:hanging="360"/>
      </w:pPr>
    </w:lvl>
    <w:lvl w:ilvl="7" w:tplc="04090019" w:tentative="1">
      <w:start w:val="1"/>
      <w:numFmt w:val="lowerLetter"/>
      <w:lvlText w:val="%8."/>
      <w:lvlJc w:val="left"/>
      <w:pPr>
        <w:ind w:left="6613" w:hanging="360"/>
      </w:pPr>
    </w:lvl>
    <w:lvl w:ilvl="8" w:tplc="0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6" w15:restartNumberingAfterBreak="0">
    <w:nsid w:val="57E94E5F"/>
    <w:multiLevelType w:val="hybridMultilevel"/>
    <w:tmpl w:val="FD646CB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5A0"/>
    <w:multiLevelType w:val="hybridMultilevel"/>
    <w:tmpl w:val="691CD0F6"/>
    <w:lvl w:ilvl="0" w:tplc="908E33E8">
      <w:start w:val="1"/>
      <w:numFmt w:val="upperLetter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1EDAD5C8">
      <w:start w:val="1"/>
      <w:numFmt w:val="decimal"/>
      <w:lvlText w:val="%2."/>
      <w:lvlJc w:val="left"/>
      <w:pPr>
        <w:ind w:left="1257" w:hanging="284"/>
      </w:pPr>
      <w:rPr>
        <w:rFonts w:hint="default"/>
        <w:b w:val="0"/>
        <w:bCs w:val="0"/>
        <w:w w:val="100"/>
        <w:lang w:val="id" w:eastAsia="en-US" w:bidi="ar-SA"/>
      </w:rPr>
    </w:lvl>
    <w:lvl w:ilvl="2" w:tplc="F4389980">
      <w:start w:val="1"/>
      <w:numFmt w:val="lowerLetter"/>
      <w:lvlText w:val="%3."/>
      <w:lvlJc w:val="left"/>
      <w:pPr>
        <w:ind w:left="239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A94559C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4" w:tplc="9662BC30">
      <w:numFmt w:val="bullet"/>
      <w:lvlText w:val="•"/>
      <w:lvlJc w:val="left"/>
      <w:pPr>
        <w:ind w:left="3348" w:hanging="284"/>
      </w:pPr>
      <w:rPr>
        <w:rFonts w:hint="default"/>
        <w:lang w:val="id" w:eastAsia="en-US" w:bidi="ar-SA"/>
      </w:rPr>
    </w:lvl>
    <w:lvl w:ilvl="5" w:tplc="FA508D28">
      <w:numFmt w:val="bullet"/>
      <w:lvlText w:val="•"/>
      <w:lvlJc w:val="left"/>
      <w:pPr>
        <w:ind w:left="4297" w:hanging="284"/>
      </w:pPr>
      <w:rPr>
        <w:rFonts w:hint="default"/>
        <w:lang w:val="id" w:eastAsia="en-US" w:bidi="ar-SA"/>
      </w:rPr>
    </w:lvl>
    <w:lvl w:ilvl="6" w:tplc="CE727A82">
      <w:numFmt w:val="bullet"/>
      <w:lvlText w:val="•"/>
      <w:lvlJc w:val="left"/>
      <w:pPr>
        <w:ind w:left="5245" w:hanging="284"/>
      </w:pPr>
      <w:rPr>
        <w:rFonts w:hint="default"/>
        <w:lang w:val="id" w:eastAsia="en-US" w:bidi="ar-SA"/>
      </w:rPr>
    </w:lvl>
    <w:lvl w:ilvl="7" w:tplc="55F2867C">
      <w:numFmt w:val="bullet"/>
      <w:lvlText w:val="•"/>
      <w:lvlJc w:val="left"/>
      <w:pPr>
        <w:ind w:left="6194" w:hanging="284"/>
      </w:pPr>
      <w:rPr>
        <w:rFonts w:hint="default"/>
        <w:lang w:val="id" w:eastAsia="en-US" w:bidi="ar-SA"/>
      </w:rPr>
    </w:lvl>
    <w:lvl w:ilvl="8" w:tplc="C4AC71DE">
      <w:numFmt w:val="bullet"/>
      <w:lvlText w:val="•"/>
      <w:lvlJc w:val="left"/>
      <w:pPr>
        <w:ind w:left="7142" w:hanging="284"/>
      </w:pPr>
      <w:rPr>
        <w:rFonts w:hint="default"/>
        <w:lang w:val="id" w:eastAsia="en-US" w:bidi="ar-SA"/>
      </w:rPr>
    </w:lvl>
  </w:abstractNum>
  <w:num w:numId="1" w16cid:durableId="1443694019">
    <w:abstractNumId w:val="2"/>
  </w:num>
  <w:num w:numId="2" w16cid:durableId="1955600567">
    <w:abstractNumId w:val="1"/>
  </w:num>
  <w:num w:numId="3" w16cid:durableId="1133018252">
    <w:abstractNumId w:val="3"/>
  </w:num>
  <w:num w:numId="4" w16cid:durableId="659313634">
    <w:abstractNumId w:val="7"/>
  </w:num>
  <w:num w:numId="5" w16cid:durableId="537820863">
    <w:abstractNumId w:val="6"/>
  </w:num>
  <w:num w:numId="6" w16cid:durableId="751004421">
    <w:abstractNumId w:val="0"/>
  </w:num>
  <w:num w:numId="7" w16cid:durableId="35087377">
    <w:abstractNumId w:val="5"/>
  </w:num>
  <w:num w:numId="8" w16cid:durableId="189176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D"/>
    <w:rsid w:val="001220E7"/>
    <w:rsid w:val="001D4788"/>
    <w:rsid w:val="0020491D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E32F9C"/>
    <w:rsid w:val="00E67F1D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F2A0"/>
  <w15:chartTrackingRefBased/>
  <w15:docId w15:val="{5230AD9C-B949-494F-BD3F-3E4BEC8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F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F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F1D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E67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F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F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F1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7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7F1D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E6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87F11E1374DA1AAF1E9663A5A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323A-D6C4-4BC0-BA0B-A660F4ED2BF3}"/>
      </w:docPartPr>
      <w:docPartBody>
        <w:p w:rsidR="00000000" w:rsidRDefault="002A23CA" w:rsidP="002A23CA">
          <w:pPr>
            <w:pStyle w:val="A7087F11E1374DA1AAF1E9663A5A963D"/>
          </w:pPr>
          <w:r w:rsidRPr="001A12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D1B7DAB124DEFBC25DE8C4C8F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43A2-A5DA-474A-9A1F-4AFEDFBF3CE3}"/>
      </w:docPartPr>
      <w:docPartBody>
        <w:p w:rsidR="00000000" w:rsidRDefault="002A23CA" w:rsidP="002A23CA">
          <w:pPr>
            <w:pStyle w:val="AA0D1B7DAB124DEFBC25DE8C4C8F27A4"/>
          </w:pPr>
          <w:r w:rsidRPr="004B5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8023C06AE4FFFB221C278E4A10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5175-9049-47E6-A79D-4B56AAB73060}"/>
      </w:docPartPr>
      <w:docPartBody>
        <w:p w:rsidR="00000000" w:rsidRDefault="002A23CA" w:rsidP="002A23CA">
          <w:pPr>
            <w:pStyle w:val="4D78023C06AE4FFFB221C278E4A10239"/>
          </w:pPr>
          <w:r w:rsidRPr="004B5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A"/>
    <w:rsid w:val="002A23CA"/>
    <w:rsid w:val="00684BCE"/>
    <w:rsid w:val="00C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3CA"/>
    <w:rPr>
      <w:color w:val="666666"/>
    </w:rPr>
  </w:style>
  <w:style w:type="paragraph" w:customStyle="1" w:styleId="A7087F11E1374DA1AAF1E9663A5A963D">
    <w:name w:val="A7087F11E1374DA1AAF1E9663A5A963D"/>
    <w:rsid w:val="002A23CA"/>
  </w:style>
  <w:style w:type="paragraph" w:customStyle="1" w:styleId="AA0D1B7DAB124DEFBC25DE8C4C8F27A4">
    <w:name w:val="AA0D1B7DAB124DEFBC25DE8C4C8F27A4"/>
    <w:rsid w:val="002A23CA"/>
  </w:style>
  <w:style w:type="paragraph" w:customStyle="1" w:styleId="4D78023C06AE4FFFB221C278E4A10239">
    <w:name w:val="4D78023C06AE4FFFB221C278E4A10239"/>
    <w:rsid w:val="002A2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2106</Words>
  <Characters>12006</Characters>
  <Application>Microsoft Office Word</Application>
  <DocSecurity>0</DocSecurity>
  <Lines>100</Lines>
  <Paragraphs>28</Paragraphs>
  <ScaleCrop>false</ScaleCrop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1</cp:revision>
  <dcterms:created xsi:type="dcterms:W3CDTF">2025-10-23T01:18:00Z</dcterms:created>
  <dcterms:modified xsi:type="dcterms:W3CDTF">2025-10-23T01:19:00Z</dcterms:modified>
</cp:coreProperties>
</file>