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B919" w14:textId="77777777" w:rsidR="0050327A" w:rsidRPr="0050327A" w:rsidRDefault="0050327A" w:rsidP="0050327A">
      <w:pPr>
        <w:pStyle w:val="Heading2"/>
        <w:spacing w:before="0" w:after="0"/>
        <w:ind w:right="524"/>
        <w:jc w:val="center"/>
        <w:rPr>
          <w:rFonts w:ascii="Times New Roman" w:hAnsi="Times New Roman" w:cs="Times New Roman"/>
          <w:b/>
          <w:bCs/>
          <w:color w:val="auto"/>
          <w:sz w:val="28"/>
          <w:szCs w:val="28"/>
          <w:lang w:val="sv-SE"/>
        </w:rPr>
      </w:pPr>
      <w:r w:rsidRPr="0050327A">
        <w:rPr>
          <w:rFonts w:ascii="Times New Roman" w:hAnsi="Times New Roman" w:cs="Times New Roman"/>
          <w:b/>
          <w:bCs/>
          <w:color w:val="auto"/>
          <w:sz w:val="28"/>
          <w:szCs w:val="28"/>
          <w:lang w:val="sv-SE"/>
        </w:rPr>
        <w:t>DAFTAR</w:t>
      </w:r>
      <w:r w:rsidRPr="0050327A">
        <w:rPr>
          <w:rFonts w:ascii="Times New Roman" w:hAnsi="Times New Roman" w:cs="Times New Roman"/>
          <w:b/>
          <w:bCs/>
          <w:color w:val="auto"/>
          <w:spacing w:val="-10"/>
          <w:sz w:val="28"/>
          <w:szCs w:val="28"/>
          <w:lang w:val="sv-SE"/>
        </w:rPr>
        <w:t xml:space="preserve"> </w:t>
      </w:r>
      <w:r w:rsidRPr="0050327A">
        <w:rPr>
          <w:rFonts w:ascii="Times New Roman" w:hAnsi="Times New Roman" w:cs="Times New Roman"/>
          <w:b/>
          <w:bCs/>
          <w:color w:val="auto"/>
          <w:spacing w:val="-2"/>
          <w:sz w:val="28"/>
          <w:szCs w:val="28"/>
          <w:lang w:val="sv-SE"/>
        </w:rPr>
        <w:t>PUSTAKA</w:t>
      </w:r>
    </w:p>
    <w:p w14:paraId="28D8C2AF" w14:textId="77777777" w:rsidR="0050327A" w:rsidRPr="0050327A" w:rsidRDefault="0050327A" w:rsidP="0050327A">
      <w:pPr>
        <w:pStyle w:val="BodyText"/>
        <w:rPr>
          <w:b/>
          <w:sz w:val="28"/>
        </w:rPr>
      </w:pPr>
    </w:p>
    <w:p w14:paraId="1EB17BCF" w14:textId="77777777" w:rsidR="0050327A" w:rsidRPr="0050327A" w:rsidRDefault="0050327A" w:rsidP="0050327A">
      <w:pPr>
        <w:pStyle w:val="BodyText"/>
        <w:rPr>
          <w:b/>
          <w:sz w:val="28"/>
        </w:rPr>
      </w:pPr>
    </w:p>
    <w:p w14:paraId="19E76B93" w14:textId="77777777" w:rsidR="0050327A" w:rsidRPr="0050327A" w:rsidRDefault="0050327A" w:rsidP="0050327A">
      <w:pPr>
        <w:pStyle w:val="BodyText"/>
        <w:ind w:left="1287" w:right="555" w:hanging="721"/>
        <w:jc w:val="both"/>
      </w:pPr>
      <w:r w:rsidRPr="0050327A">
        <w:t>Afandi, R., B. Hartono, dan I. H. Djunaidi. 2017. Karakteristik Penggunaan Dua Jenis Pakan Terhadap Performans Produksi Ayam Ras Petelur Di Kabupaten Blitar Jawa Timur. Jurnal Peternakan Universitas Brawijaya.</w:t>
      </w:r>
    </w:p>
    <w:p w14:paraId="5E16A2CB" w14:textId="77777777" w:rsidR="0050327A" w:rsidRPr="0050327A" w:rsidRDefault="0050327A" w:rsidP="0050327A">
      <w:pPr>
        <w:pStyle w:val="BodyText"/>
        <w:tabs>
          <w:tab w:val="left" w:pos="4864"/>
          <w:tab w:val="left" w:pos="8451"/>
        </w:tabs>
        <w:ind w:left="1287" w:right="555" w:hanging="721"/>
        <w:jc w:val="both"/>
      </w:pPr>
      <w:r w:rsidRPr="0050327A">
        <w:t xml:space="preserve">Anonym. (2023, Juli 12). Dinas Perikanan dan Peternakan. Diambil kembali dari </w:t>
      </w:r>
      <w:r w:rsidRPr="0050327A">
        <w:rPr>
          <w:spacing w:val="-2"/>
        </w:rPr>
        <w:t>Biosekuriti</w:t>
      </w:r>
      <w:r w:rsidRPr="0050327A">
        <w:tab/>
      </w:r>
      <w:r w:rsidRPr="0050327A">
        <w:rPr>
          <w:spacing w:val="-2"/>
        </w:rPr>
        <w:t>Peternakan</w:t>
      </w:r>
      <w:r w:rsidRPr="0050327A">
        <w:tab/>
      </w:r>
      <w:r w:rsidRPr="0050327A">
        <w:rPr>
          <w:spacing w:val="-10"/>
        </w:rPr>
        <w:t xml:space="preserve">: </w:t>
      </w:r>
      <w:hyperlink r:id="rId4">
        <w:r w:rsidRPr="0050327A">
          <w:rPr>
            <w:spacing w:val="-2"/>
          </w:rPr>
          <w:t>http://dinkannak.banyumaskab.go.id/news/43367/biosekuriti-peternakan.</w:t>
        </w:r>
      </w:hyperlink>
    </w:p>
    <w:p w14:paraId="25702F06" w14:textId="77777777" w:rsidR="0050327A" w:rsidRPr="0050327A" w:rsidRDefault="0050327A" w:rsidP="0050327A">
      <w:pPr>
        <w:pStyle w:val="BodyText"/>
        <w:ind w:left="1287" w:right="582" w:hanging="721"/>
        <w:jc w:val="both"/>
      </w:pPr>
      <w:r w:rsidRPr="0050327A">
        <w:t>Ayubi, M. P. 2023. Program</w:t>
      </w:r>
      <w:r w:rsidRPr="0050327A">
        <w:rPr>
          <w:spacing w:val="-1"/>
        </w:rPr>
        <w:t xml:space="preserve"> </w:t>
      </w:r>
      <w:r w:rsidRPr="0050327A">
        <w:t>Vaksinasi Ayam Petelur Fase Starter Di</w:t>
      </w:r>
      <w:r w:rsidRPr="0050327A">
        <w:rPr>
          <w:spacing w:val="-1"/>
        </w:rPr>
        <w:t xml:space="preserve"> </w:t>
      </w:r>
      <w:r w:rsidRPr="0050327A">
        <w:t>Cv. Berlian Farm Sukoharjo. Zootec. 16(2): 1 – 12.</w:t>
      </w:r>
    </w:p>
    <w:p w14:paraId="5BC8B486" w14:textId="77777777" w:rsidR="0050327A" w:rsidRPr="0050327A" w:rsidRDefault="0050327A" w:rsidP="0050327A">
      <w:pPr>
        <w:ind w:left="1287" w:right="1258" w:hanging="721"/>
        <w:jc w:val="both"/>
        <w:rPr>
          <w:sz w:val="24"/>
        </w:rPr>
      </w:pPr>
      <w:r w:rsidRPr="0050327A">
        <w:rPr>
          <w:sz w:val="24"/>
        </w:rPr>
        <w:t xml:space="preserve">Bagus, I. 2017. Dr.Drh Ida Bagus Swacita, MP. </w:t>
      </w:r>
      <w:r w:rsidRPr="0050327A">
        <w:rPr>
          <w:i/>
          <w:sz w:val="24"/>
        </w:rPr>
        <w:t>Kesehatan Masyarakat Veteriner</w:t>
      </w:r>
      <w:r w:rsidRPr="0050327A">
        <w:rPr>
          <w:sz w:val="24"/>
        </w:rPr>
        <w:t>, 4.</w:t>
      </w:r>
    </w:p>
    <w:p w14:paraId="3DC24D20" w14:textId="77777777" w:rsidR="0050327A" w:rsidRPr="0050327A" w:rsidRDefault="0050327A" w:rsidP="0050327A">
      <w:pPr>
        <w:pStyle w:val="BodyText"/>
        <w:ind w:left="1287" w:right="1243" w:hanging="721"/>
        <w:jc w:val="both"/>
      </w:pPr>
      <w:r w:rsidRPr="0050327A">
        <w:rPr>
          <w:color w:val="202020"/>
        </w:rPr>
        <w:t>Chandrawan, I. G. E., Mahardika, I. G. N. K., Besung, I. N. K., &amp;</w:t>
      </w:r>
      <w:r w:rsidRPr="0050327A">
        <w:rPr>
          <w:color w:val="202020"/>
          <w:spacing w:val="40"/>
        </w:rPr>
        <w:t xml:space="preserve"> </w:t>
      </w:r>
      <w:r w:rsidRPr="0050327A">
        <w:rPr>
          <w:color w:val="202020"/>
        </w:rPr>
        <w:t xml:space="preserve">Suarjana, I. G. K. Analisis Marka Gen Patogenik hlyF pada Escherichia coli Penyebab Kolibasilosis pada Ayam Buras. </w:t>
      </w:r>
      <w:r w:rsidRPr="0050327A">
        <w:rPr>
          <w:i/>
          <w:color w:val="202020"/>
        </w:rPr>
        <w:t>Buletin Veteriner Udayana Volume</w:t>
      </w:r>
      <w:r w:rsidRPr="0050327A">
        <w:rPr>
          <w:color w:val="202020"/>
        </w:rPr>
        <w:t xml:space="preserve">, </w:t>
      </w:r>
      <w:r w:rsidRPr="0050327A">
        <w:rPr>
          <w:i/>
          <w:color w:val="202020"/>
        </w:rPr>
        <w:t>14</w:t>
      </w:r>
      <w:r w:rsidRPr="0050327A">
        <w:rPr>
          <w:color w:val="202020"/>
        </w:rPr>
        <w:t>(3), 310-318.</w:t>
      </w:r>
    </w:p>
    <w:p w14:paraId="6215934C" w14:textId="77777777" w:rsidR="0050327A" w:rsidRPr="0050327A" w:rsidRDefault="0050327A" w:rsidP="0050327A">
      <w:pPr>
        <w:ind w:left="1287" w:right="1239" w:hanging="721"/>
        <w:jc w:val="both"/>
        <w:rPr>
          <w:sz w:val="24"/>
        </w:rPr>
      </w:pPr>
      <w:r w:rsidRPr="0050327A">
        <w:rPr>
          <w:sz w:val="24"/>
        </w:rPr>
        <w:t>Dewi, E. R., Nurwahyunani, A., Ihtiar, A., Amin, H. N., Anggraini, N., Sholechah, F. S., &amp;</w:t>
      </w:r>
      <w:r w:rsidRPr="0050327A">
        <w:rPr>
          <w:spacing w:val="-6"/>
          <w:sz w:val="24"/>
        </w:rPr>
        <w:t xml:space="preserve"> </w:t>
      </w:r>
      <w:r w:rsidRPr="0050327A">
        <w:rPr>
          <w:sz w:val="24"/>
        </w:rPr>
        <w:t>Najikhah, S. (2024). Pemanfaatan</w:t>
      </w:r>
      <w:r w:rsidRPr="0050327A">
        <w:rPr>
          <w:spacing w:val="-5"/>
          <w:sz w:val="24"/>
        </w:rPr>
        <w:t xml:space="preserve"> </w:t>
      </w:r>
      <w:r w:rsidRPr="0050327A">
        <w:rPr>
          <w:sz w:val="24"/>
        </w:rPr>
        <w:t>Bioteknologi pada Bidang Peternakan Sebagai Pengendlian Penyakit Hewan Ternak: Literatur</w:t>
      </w:r>
      <w:r w:rsidRPr="0050327A">
        <w:rPr>
          <w:spacing w:val="-2"/>
          <w:sz w:val="24"/>
        </w:rPr>
        <w:t xml:space="preserve"> </w:t>
      </w:r>
      <w:r w:rsidRPr="0050327A">
        <w:rPr>
          <w:sz w:val="24"/>
        </w:rPr>
        <w:t>Review</w:t>
      </w:r>
      <w:r w:rsidRPr="0050327A">
        <w:rPr>
          <w:spacing w:val="-1"/>
          <w:sz w:val="24"/>
        </w:rPr>
        <w:t xml:space="preserve"> </w:t>
      </w:r>
      <w:r w:rsidRPr="0050327A">
        <w:rPr>
          <w:sz w:val="24"/>
        </w:rPr>
        <w:t>.</w:t>
      </w:r>
      <w:r w:rsidRPr="0050327A">
        <w:rPr>
          <w:spacing w:val="-3"/>
          <w:sz w:val="24"/>
        </w:rPr>
        <w:t xml:space="preserve"> </w:t>
      </w:r>
      <w:r w:rsidRPr="0050327A">
        <w:rPr>
          <w:i/>
          <w:sz w:val="24"/>
        </w:rPr>
        <w:t>Number: Jurnal</w:t>
      </w:r>
      <w:r w:rsidRPr="0050327A">
        <w:rPr>
          <w:i/>
          <w:spacing w:val="-1"/>
          <w:sz w:val="24"/>
        </w:rPr>
        <w:t xml:space="preserve"> </w:t>
      </w:r>
      <w:r w:rsidRPr="0050327A">
        <w:rPr>
          <w:i/>
          <w:sz w:val="24"/>
        </w:rPr>
        <w:t>Pendidikan</w:t>
      </w:r>
      <w:r w:rsidRPr="0050327A">
        <w:rPr>
          <w:i/>
          <w:spacing w:val="-5"/>
          <w:sz w:val="24"/>
        </w:rPr>
        <w:t xml:space="preserve"> </w:t>
      </w:r>
      <w:r w:rsidRPr="0050327A">
        <w:rPr>
          <w:i/>
          <w:sz w:val="24"/>
        </w:rPr>
        <w:t>Matematika &amp; Ilmu Pengetahuan Alam</w:t>
      </w:r>
      <w:r w:rsidRPr="0050327A">
        <w:rPr>
          <w:sz w:val="24"/>
        </w:rPr>
        <w:t xml:space="preserve">, </w:t>
      </w:r>
      <w:r w:rsidRPr="0050327A">
        <w:rPr>
          <w:i/>
          <w:sz w:val="24"/>
        </w:rPr>
        <w:t>2</w:t>
      </w:r>
      <w:r w:rsidRPr="0050327A">
        <w:rPr>
          <w:sz w:val="24"/>
        </w:rPr>
        <w:t>(1), 1-8.</w:t>
      </w:r>
    </w:p>
    <w:p w14:paraId="70C0C02B" w14:textId="77777777" w:rsidR="0050327A" w:rsidRPr="0050327A" w:rsidRDefault="0050327A" w:rsidP="0050327A">
      <w:pPr>
        <w:tabs>
          <w:tab w:val="left" w:pos="2487"/>
          <w:tab w:val="left" w:pos="5315"/>
        </w:tabs>
        <w:ind w:left="1287" w:right="571" w:hanging="721"/>
        <w:jc w:val="both"/>
      </w:pPr>
      <w:r w:rsidRPr="0050327A">
        <w:rPr>
          <w:sz w:val="24"/>
        </w:rPr>
        <w:t xml:space="preserve">Dodi. (2020, 01 01). </w:t>
      </w:r>
      <w:r w:rsidRPr="0050327A">
        <w:rPr>
          <w:i/>
          <w:sz w:val="24"/>
        </w:rPr>
        <w:t>Mikotoksin Pintu Gerbang Beragam Penyakit</w:t>
      </w:r>
      <w:r w:rsidRPr="0050327A">
        <w:rPr>
          <w:sz w:val="24"/>
        </w:rPr>
        <w:t xml:space="preserve">. Retrieved </w:t>
      </w:r>
      <w:r w:rsidRPr="0050327A">
        <w:rPr>
          <w:spacing w:val="-4"/>
          <w:sz w:val="24"/>
        </w:rPr>
        <w:t>from</w:t>
      </w:r>
      <w:r w:rsidRPr="0050327A">
        <w:rPr>
          <w:sz w:val="24"/>
        </w:rPr>
        <w:tab/>
      </w:r>
      <w:r w:rsidRPr="0050327A">
        <w:rPr>
          <w:spacing w:val="-2"/>
          <w:sz w:val="24"/>
        </w:rPr>
        <w:t>Troboslivestock.com:</w:t>
      </w:r>
      <w:r w:rsidRPr="0050327A">
        <w:rPr>
          <w:sz w:val="24"/>
        </w:rPr>
        <w:tab/>
      </w:r>
      <w:hyperlink r:id="rId5">
        <w:r w:rsidRPr="0050327A">
          <w:rPr>
            <w:spacing w:val="-2"/>
            <w:sz w:val="24"/>
          </w:rPr>
          <w:t>http://troboslivestock.com/detail-</w:t>
        </w:r>
      </w:hyperlink>
      <w:r w:rsidRPr="0050327A">
        <w:rPr>
          <w:spacing w:val="-2"/>
          <w:sz w:val="24"/>
        </w:rPr>
        <w:t xml:space="preserve"> </w:t>
      </w:r>
      <w:hyperlink r:id="rId6">
        <w:r w:rsidRPr="0050327A">
          <w:rPr>
            <w:sz w:val="24"/>
          </w:rPr>
          <w:t>berita/2020/01/01/28/12513/mikotoksin.</w:t>
        </w:r>
      </w:hyperlink>
      <w:r w:rsidRPr="0050327A">
        <w:rPr>
          <w:sz w:val="24"/>
        </w:rPr>
        <w:t xml:space="preserve"> </w:t>
      </w:r>
      <w:r w:rsidRPr="0050327A">
        <w:t xml:space="preserve">Diakses pada tanggal 27 Desember </w:t>
      </w:r>
      <w:r w:rsidRPr="0050327A">
        <w:rPr>
          <w:spacing w:val="-2"/>
        </w:rPr>
        <w:t>2023.</w:t>
      </w:r>
    </w:p>
    <w:p w14:paraId="2D99319A" w14:textId="77777777" w:rsidR="0050327A" w:rsidRPr="0050327A" w:rsidRDefault="0050327A" w:rsidP="0050327A">
      <w:pPr>
        <w:ind w:left="1287" w:right="1243" w:hanging="721"/>
        <w:jc w:val="both"/>
        <w:rPr>
          <w:sz w:val="24"/>
        </w:rPr>
      </w:pPr>
      <w:r w:rsidRPr="0050327A">
        <w:rPr>
          <w:sz w:val="24"/>
        </w:rPr>
        <w:t xml:space="preserve">Faisal, Z. A. (2019). Sistem pakar diagnosa penyakit ayam petelur menggunakan metode case based reasoning berbasis web. </w:t>
      </w:r>
      <w:r w:rsidRPr="0050327A">
        <w:rPr>
          <w:i/>
          <w:sz w:val="24"/>
        </w:rPr>
        <w:t>JATI (Jurnal Mahasiswa Teknik Informatika)</w:t>
      </w:r>
      <w:r w:rsidRPr="0050327A">
        <w:rPr>
          <w:sz w:val="24"/>
        </w:rPr>
        <w:t xml:space="preserve">, </w:t>
      </w:r>
      <w:r w:rsidRPr="0050327A">
        <w:rPr>
          <w:i/>
          <w:sz w:val="24"/>
        </w:rPr>
        <w:t>3</w:t>
      </w:r>
      <w:r w:rsidRPr="0050327A">
        <w:rPr>
          <w:sz w:val="24"/>
        </w:rPr>
        <w:t>(2), 126-132.</w:t>
      </w:r>
    </w:p>
    <w:p w14:paraId="69109DB6" w14:textId="77777777" w:rsidR="0050327A" w:rsidRPr="0050327A" w:rsidRDefault="0050327A" w:rsidP="0050327A">
      <w:pPr>
        <w:pStyle w:val="BodyText"/>
        <w:ind w:left="1287" w:right="1254" w:hanging="721"/>
        <w:jc w:val="both"/>
      </w:pPr>
      <w:r w:rsidRPr="0050327A">
        <w:t>Gea, I. (2024). Pemeliharaan ayam kampung dan cara menghindari bau kandang pada ayam di Training Center Yayasan Kasih Untuk Bangsa (Yakub) Kejadian 1: 28. Jurnal Pendidikan Agama dan Teologi, 2(1), 154-164.</w:t>
      </w:r>
    </w:p>
    <w:p w14:paraId="3D7F34DF" w14:textId="77777777" w:rsidR="0050327A" w:rsidRPr="0050327A" w:rsidRDefault="0050327A" w:rsidP="0050327A">
      <w:pPr>
        <w:pStyle w:val="BodyText"/>
        <w:ind w:left="1287" w:right="563" w:hanging="721"/>
        <w:jc w:val="both"/>
      </w:pPr>
      <w:r w:rsidRPr="0050327A">
        <w:t xml:space="preserve">Hendrix. (2021, 6 17). </w:t>
      </w:r>
      <w:r w:rsidRPr="0050327A">
        <w:rPr>
          <w:i/>
        </w:rPr>
        <w:t>The Importance Of Vaccination</w:t>
      </w:r>
      <w:r w:rsidRPr="0050327A">
        <w:t xml:space="preserve">. Retrieved from Hendrix Genetics: </w:t>
      </w:r>
      <w:hyperlink r:id="rId7">
        <w:r w:rsidRPr="0050327A">
          <w:t>https://layinghens.hendrix-genetics.com/en/articles/importance-</w:t>
        </w:r>
      </w:hyperlink>
      <w:r w:rsidRPr="0050327A">
        <w:t xml:space="preserve"> </w:t>
      </w:r>
      <w:hyperlink r:id="rId8">
        <w:r w:rsidRPr="0050327A">
          <w:t>vaccination/.</w:t>
        </w:r>
      </w:hyperlink>
      <w:r w:rsidRPr="0050327A">
        <w:t xml:space="preserve"> Diakses tanggal 20 Desember 2023.</w:t>
      </w:r>
    </w:p>
    <w:p w14:paraId="541C1C1D" w14:textId="77777777" w:rsidR="0050327A" w:rsidRPr="0050327A" w:rsidRDefault="0050327A" w:rsidP="0050327A">
      <w:pPr>
        <w:pStyle w:val="BodyText"/>
        <w:ind w:left="566"/>
        <w:jc w:val="both"/>
      </w:pPr>
      <w:r w:rsidRPr="0050327A">
        <w:t>Hartono,</w:t>
      </w:r>
      <w:r w:rsidRPr="0050327A">
        <w:rPr>
          <w:spacing w:val="-11"/>
        </w:rPr>
        <w:t xml:space="preserve"> </w:t>
      </w:r>
      <w:r w:rsidRPr="0050327A">
        <w:t>M.,</w:t>
      </w:r>
      <w:r w:rsidRPr="0050327A">
        <w:rPr>
          <w:spacing w:val="-14"/>
        </w:rPr>
        <w:t xml:space="preserve"> </w:t>
      </w:r>
      <w:r w:rsidRPr="0050327A">
        <w:t>Sirat,</w:t>
      </w:r>
      <w:r w:rsidRPr="0050327A">
        <w:rPr>
          <w:spacing w:val="-13"/>
        </w:rPr>
        <w:t xml:space="preserve"> </w:t>
      </w:r>
      <w:r w:rsidRPr="0050327A">
        <w:t>M.</w:t>
      </w:r>
      <w:r w:rsidRPr="0050327A">
        <w:rPr>
          <w:spacing w:val="-9"/>
        </w:rPr>
        <w:t xml:space="preserve"> </w:t>
      </w:r>
      <w:r w:rsidRPr="0050327A">
        <w:t>M.</w:t>
      </w:r>
      <w:r w:rsidRPr="0050327A">
        <w:rPr>
          <w:spacing w:val="-14"/>
        </w:rPr>
        <w:t xml:space="preserve"> </w:t>
      </w:r>
      <w:r w:rsidRPr="0050327A">
        <w:t>P.,</w:t>
      </w:r>
      <w:r w:rsidRPr="0050327A">
        <w:rPr>
          <w:spacing w:val="-14"/>
        </w:rPr>
        <w:t xml:space="preserve"> </w:t>
      </w:r>
      <w:r w:rsidRPr="0050327A">
        <w:t>Santosa,</w:t>
      </w:r>
      <w:r w:rsidRPr="0050327A">
        <w:rPr>
          <w:spacing w:val="-13"/>
        </w:rPr>
        <w:t xml:space="preserve"> </w:t>
      </w:r>
      <w:r w:rsidRPr="0050327A">
        <w:t>P.</w:t>
      </w:r>
      <w:r w:rsidRPr="0050327A">
        <w:rPr>
          <w:spacing w:val="-14"/>
        </w:rPr>
        <w:t xml:space="preserve"> </w:t>
      </w:r>
      <w:r w:rsidRPr="0050327A">
        <w:t>E.,</w:t>
      </w:r>
      <w:r w:rsidRPr="0050327A">
        <w:rPr>
          <w:spacing w:val="-14"/>
        </w:rPr>
        <w:t xml:space="preserve"> </w:t>
      </w:r>
      <w:r w:rsidRPr="0050327A">
        <w:t>Siswanto,</w:t>
      </w:r>
      <w:r w:rsidRPr="0050327A">
        <w:rPr>
          <w:spacing w:val="-13"/>
        </w:rPr>
        <w:t xml:space="preserve"> </w:t>
      </w:r>
      <w:r w:rsidRPr="0050327A">
        <w:t>S.,</w:t>
      </w:r>
      <w:r w:rsidRPr="0050327A">
        <w:rPr>
          <w:spacing w:val="-13"/>
        </w:rPr>
        <w:t xml:space="preserve"> </w:t>
      </w:r>
      <w:r w:rsidRPr="0050327A">
        <w:t>Ermawati,</w:t>
      </w:r>
      <w:r w:rsidRPr="0050327A">
        <w:rPr>
          <w:spacing w:val="-13"/>
        </w:rPr>
        <w:t xml:space="preserve"> </w:t>
      </w:r>
      <w:r w:rsidRPr="0050327A">
        <w:t>R.,</w:t>
      </w:r>
      <w:r w:rsidRPr="0050327A">
        <w:rPr>
          <w:spacing w:val="-12"/>
        </w:rPr>
        <w:t xml:space="preserve"> </w:t>
      </w:r>
      <w:r w:rsidRPr="0050327A">
        <w:rPr>
          <w:spacing w:val="-2"/>
        </w:rPr>
        <w:t>Yudhistira,</w:t>
      </w:r>
    </w:p>
    <w:p w14:paraId="556F5ADA" w14:textId="77777777" w:rsidR="0050327A" w:rsidRPr="0050327A" w:rsidRDefault="0050327A" w:rsidP="0050327A">
      <w:pPr>
        <w:pStyle w:val="BodyText"/>
        <w:ind w:left="1287" w:right="555"/>
        <w:jc w:val="both"/>
      </w:pPr>
      <w:r w:rsidRPr="0050327A">
        <w:t>G.</w:t>
      </w:r>
      <w:r w:rsidRPr="0050327A">
        <w:rPr>
          <w:spacing w:val="-7"/>
        </w:rPr>
        <w:t xml:space="preserve"> </w:t>
      </w:r>
      <w:r w:rsidRPr="0050327A">
        <w:t>J.,</w:t>
      </w:r>
      <w:r w:rsidRPr="0050327A">
        <w:rPr>
          <w:spacing w:val="-10"/>
        </w:rPr>
        <w:t xml:space="preserve"> </w:t>
      </w:r>
      <w:r w:rsidRPr="0050327A">
        <w:t>...</w:t>
      </w:r>
      <w:r w:rsidRPr="0050327A">
        <w:rPr>
          <w:spacing w:val="-5"/>
        </w:rPr>
        <w:t xml:space="preserve"> </w:t>
      </w:r>
      <w:r w:rsidRPr="0050327A">
        <w:t>&amp;</w:t>
      </w:r>
      <w:r w:rsidRPr="0050327A">
        <w:rPr>
          <w:spacing w:val="-12"/>
        </w:rPr>
        <w:t xml:space="preserve"> </w:t>
      </w:r>
      <w:r w:rsidRPr="0050327A">
        <w:t>Sagala,</w:t>
      </w:r>
      <w:r w:rsidRPr="0050327A">
        <w:rPr>
          <w:spacing w:val="-1"/>
        </w:rPr>
        <w:t xml:space="preserve"> </w:t>
      </w:r>
      <w:r w:rsidRPr="0050327A">
        <w:t>Y.</w:t>
      </w:r>
      <w:r w:rsidRPr="0050327A">
        <w:rPr>
          <w:spacing w:val="-2"/>
        </w:rPr>
        <w:t xml:space="preserve"> </w:t>
      </w:r>
      <w:r w:rsidRPr="0050327A">
        <w:t>N.</w:t>
      </w:r>
      <w:r w:rsidRPr="0050327A">
        <w:rPr>
          <w:spacing w:val="-14"/>
        </w:rPr>
        <w:t xml:space="preserve"> </w:t>
      </w:r>
      <w:r w:rsidRPr="0050327A">
        <w:t>(2021).</w:t>
      </w:r>
      <w:r w:rsidRPr="0050327A">
        <w:rPr>
          <w:spacing w:val="-5"/>
        </w:rPr>
        <w:t xml:space="preserve"> </w:t>
      </w:r>
      <w:r w:rsidRPr="0050327A">
        <w:t>Program</w:t>
      </w:r>
      <w:r w:rsidRPr="0050327A">
        <w:rPr>
          <w:spacing w:val="-15"/>
        </w:rPr>
        <w:t xml:space="preserve"> </w:t>
      </w:r>
      <w:r w:rsidRPr="0050327A">
        <w:t>vaksinasi</w:t>
      </w:r>
      <w:r w:rsidRPr="0050327A">
        <w:rPr>
          <w:spacing w:val="-6"/>
        </w:rPr>
        <w:t xml:space="preserve"> </w:t>
      </w:r>
      <w:r w:rsidRPr="0050327A">
        <w:t>dan</w:t>
      </w:r>
      <w:r w:rsidRPr="0050327A">
        <w:rPr>
          <w:spacing w:val="-15"/>
        </w:rPr>
        <w:t xml:space="preserve"> </w:t>
      </w:r>
      <w:r w:rsidRPr="0050327A">
        <w:t>pembentukan</w:t>
      </w:r>
      <w:r w:rsidRPr="0050327A">
        <w:rPr>
          <w:spacing w:val="-11"/>
        </w:rPr>
        <w:t xml:space="preserve"> </w:t>
      </w:r>
      <w:r w:rsidRPr="0050327A">
        <w:t>kader vaksinator dalam rangka pencegahan penyakit avian influenza dan newcastle disease di Desa Mandah Kecamatan Natar Kabupaten Lampung Selatan (Vaccination program and the establishment of vaccinator candidates in the context of avian influenza and newcastle disease prevention in Mandah Village, Natar Sub-District, Lampung Selatan District). Buletin Pengabdian, 1(2), 67-75.</w:t>
      </w:r>
    </w:p>
    <w:p w14:paraId="2BFD40A0" w14:textId="77777777" w:rsidR="0050327A" w:rsidRPr="0050327A" w:rsidRDefault="0050327A" w:rsidP="0050327A">
      <w:pPr>
        <w:pStyle w:val="BodyText"/>
        <w:jc w:val="both"/>
        <w:sectPr w:rsidR="0050327A" w:rsidRPr="0050327A" w:rsidSect="0050327A">
          <w:pgSz w:w="11910" w:h="16840"/>
          <w:pgMar w:top="1680" w:right="1133" w:bottom="800" w:left="1700" w:header="0" w:footer="602" w:gutter="0"/>
          <w:cols w:space="720"/>
        </w:sectPr>
      </w:pPr>
    </w:p>
    <w:p w14:paraId="2DA51564" w14:textId="77777777" w:rsidR="0050327A" w:rsidRPr="0050327A" w:rsidRDefault="0050327A" w:rsidP="0050327A">
      <w:pPr>
        <w:ind w:left="1287" w:right="567" w:hanging="721"/>
        <w:jc w:val="both"/>
        <w:rPr>
          <w:sz w:val="24"/>
        </w:rPr>
      </w:pPr>
      <w:r w:rsidRPr="0050327A">
        <w:rPr>
          <w:sz w:val="24"/>
        </w:rPr>
        <w:lastRenderedPageBreak/>
        <w:t>Ikhsan, H. M. (2021). Avian influenza antibody titer of laying hens in production phase at District Penebel</w:t>
      </w:r>
      <w:r w:rsidRPr="0050327A">
        <w:rPr>
          <w:spacing w:val="-8"/>
          <w:sz w:val="24"/>
        </w:rPr>
        <w:t xml:space="preserve"> </w:t>
      </w:r>
      <w:r w:rsidRPr="0050327A">
        <w:rPr>
          <w:sz w:val="24"/>
        </w:rPr>
        <w:t>Tabanan</w:t>
      </w:r>
      <w:r w:rsidRPr="0050327A">
        <w:rPr>
          <w:spacing w:val="-4"/>
          <w:sz w:val="24"/>
        </w:rPr>
        <w:t xml:space="preserve"> </w:t>
      </w:r>
      <w:r w:rsidRPr="0050327A">
        <w:rPr>
          <w:sz w:val="24"/>
        </w:rPr>
        <w:t xml:space="preserve">Regency. </w:t>
      </w:r>
      <w:r w:rsidRPr="0050327A">
        <w:rPr>
          <w:i/>
          <w:sz w:val="24"/>
        </w:rPr>
        <w:t>Journal of Applied Veterinary Science and Technology</w:t>
      </w:r>
      <w:r w:rsidRPr="0050327A">
        <w:rPr>
          <w:sz w:val="24"/>
        </w:rPr>
        <w:t xml:space="preserve">, </w:t>
      </w:r>
      <w:r w:rsidRPr="0050327A">
        <w:rPr>
          <w:i/>
          <w:sz w:val="24"/>
        </w:rPr>
        <w:t>2</w:t>
      </w:r>
      <w:r w:rsidRPr="0050327A">
        <w:rPr>
          <w:sz w:val="24"/>
        </w:rPr>
        <w:t>(2), 26-30.</w:t>
      </w:r>
    </w:p>
    <w:p w14:paraId="313259F2" w14:textId="77777777" w:rsidR="0050327A" w:rsidRPr="0050327A" w:rsidRDefault="0050327A" w:rsidP="0050327A">
      <w:pPr>
        <w:pStyle w:val="BodyText"/>
        <w:ind w:left="1287" w:right="685" w:hanging="721"/>
        <w:jc w:val="both"/>
      </w:pPr>
      <w:r w:rsidRPr="0050327A">
        <w:t>Indriana, F. Penerapan Metode Naive Bayes Classifier pada Sistem Pakar untuk Mendiagnosis Penyakit Ayam Broiler dan Petelur (Studi Kasus pada Peternakan Ayam Broiler dan Petelur H. Anas di Kaliwining, Jember).</w:t>
      </w:r>
    </w:p>
    <w:p w14:paraId="73B170BA" w14:textId="77777777" w:rsidR="0050327A" w:rsidRPr="0050327A" w:rsidRDefault="0050327A" w:rsidP="0050327A">
      <w:pPr>
        <w:pStyle w:val="BodyText"/>
        <w:ind w:left="566"/>
        <w:jc w:val="both"/>
      </w:pPr>
      <w:r w:rsidRPr="0050327A">
        <w:t>Joao,</w:t>
      </w:r>
      <w:r w:rsidRPr="0050327A">
        <w:rPr>
          <w:spacing w:val="49"/>
          <w:w w:val="150"/>
        </w:rPr>
        <w:t xml:space="preserve"> </w:t>
      </w:r>
      <w:r w:rsidRPr="0050327A">
        <w:t>A.</w:t>
      </w:r>
      <w:r w:rsidRPr="0050327A">
        <w:rPr>
          <w:spacing w:val="62"/>
          <w:w w:val="150"/>
        </w:rPr>
        <w:t xml:space="preserve"> </w:t>
      </w:r>
      <w:r w:rsidRPr="0050327A">
        <w:t>A.</w:t>
      </w:r>
      <w:r w:rsidRPr="0050327A">
        <w:rPr>
          <w:spacing w:val="57"/>
          <w:w w:val="150"/>
        </w:rPr>
        <w:t xml:space="preserve"> </w:t>
      </w:r>
      <w:r w:rsidRPr="0050327A">
        <w:t>P.</w:t>
      </w:r>
      <w:r w:rsidRPr="0050327A">
        <w:rPr>
          <w:spacing w:val="56"/>
          <w:w w:val="150"/>
        </w:rPr>
        <w:t xml:space="preserve"> </w:t>
      </w:r>
      <w:r w:rsidRPr="0050327A">
        <w:t>D.</w:t>
      </w:r>
      <w:r w:rsidRPr="0050327A">
        <w:rPr>
          <w:spacing w:val="52"/>
          <w:w w:val="150"/>
        </w:rPr>
        <w:t xml:space="preserve"> </w:t>
      </w:r>
      <w:r w:rsidRPr="0050327A">
        <w:t>C.,</w:t>
      </w:r>
      <w:r w:rsidRPr="0050327A">
        <w:rPr>
          <w:spacing w:val="52"/>
          <w:w w:val="150"/>
        </w:rPr>
        <w:t xml:space="preserve"> </w:t>
      </w:r>
      <w:r w:rsidRPr="0050327A">
        <w:t>Astawa,</w:t>
      </w:r>
      <w:r w:rsidRPr="0050327A">
        <w:rPr>
          <w:spacing w:val="57"/>
          <w:w w:val="150"/>
        </w:rPr>
        <w:t xml:space="preserve"> </w:t>
      </w:r>
      <w:r w:rsidRPr="0050327A">
        <w:t>I.</w:t>
      </w:r>
      <w:r w:rsidRPr="0050327A">
        <w:rPr>
          <w:spacing w:val="57"/>
          <w:w w:val="150"/>
        </w:rPr>
        <w:t xml:space="preserve"> </w:t>
      </w:r>
      <w:r w:rsidRPr="0050327A">
        <w:t>N.</w:t>
      </w:r>
      <w:r w:rsidRPr="0050327A">
        <w:rPr>
          <w:spacing w:val="51"/>
          <w:w w:val="150"/>
        </w:rPr>
        <w:t xml:space="preserve"> </w:t>
      </w:r>
      <w:r w:rsidRPr="0050327A">
        <w:t>M.,</w:t>
      </w:r>
      <w:r w:rsidRPr="0050327A">
        <w:rPr>
          <w:spacing w:val="53"/>
          <w:w w:val="150"/>
        </w:rPr>
        <w:t xml:space="preserve"> </w:t>
      </w:r>
      <w:r w:rsidRPr="0050327A">
        <w:t>&amp;</w:t>
      </w:r>
      <w:r w:rsidRPr="0050327A">
        <w:rPr>
          <w:spacing w:val="75"/>
        </w:rPr>
        <w:t xml:space="preserve"> </w:t>
      </w:r>
      <w:r w:rsidRPr="0050327A">
        <w:t>Adi,</w:t>
      </w:r>
      <w:r w:rsidRPr="0050327A">
        <w:rPr>
          <w:spacing w:val="62"/>
          <w:w w:val="150"/>
        </w:rPr>
        <w:t xml:space="preserve"> </w:t>
      </w:r>
      <w:r w:rsidRPr="0050327A">
        <w:t>A.</w:t>
      </w:r>
      <w:r w:rsidRPr="0050327A">
        <w:rPr>
          <w:spacing w:val="60"/>
          <w:w w:val="150"/>
        </w:rPr>
        <w:t xml:space="preserve"> </w:t>
      </w:r>
      <w:r w:rsidRPr="0050327A">
        <w:t>A.</w:t>
      </w:r>
      <w:r w:rsidRPr="0050327A">
        <w:rPr>
          <w:spacing w:val="61"/>
          <w:w w:val="150"/>
        </w:rPr>
        <w:t xml:space="preserve"> </w:t>
      </w:r>
      <w:r w:rsidRPr="0050327A">
        <w:t>A.</w:t>
      </w:r>
      <w:r w:rsidRPr="0050327A">
        <w:rPr>
          <w:spacing w:val="57"/>
          <w:w w:val="150"/>
        </w:rPr>
        <w:t xml:space="preserve"> </w:t>
      </w:r>
      <w:r w:rsidRPr="0050327A">
        <w:t>M.</w:t>
      </w:r>
      <w:r w:rsidRPr="0050327A">
        <w:rPr>
          <w:spacing w:val="57"/>
          <w:w w:val="150"/>
        </w:rPr>
        <w:t xml:space="preserve"> </w:t>
      </w:r>
      <w:r w:rsidRPr="0050327A">
        <w:rPr>
          <w:spacing w:val="-2"/>
        </w:rPr>
        <w:t>(2019).</w:t>
      </w:r>
    </w:p>
    <w:p w14:paraId="793E8B46" w14:textId="77777777" w:rsidR="0050327A" w:rsidRPr="0050327A" w:rsidRDefault="0050327A" w:rsidP="0050327A">
      <w:pPr>
        <w:pStyle w:val="BodyText"/>
        <w:ind w:left="1287" w:right="686"/>
        <w:jc w:val="both"/>
      </w:pPr>
      <w:r w:rsidRPr="0050327A">
        <w:t>Seroprevalensi dan Profil Antibodi Anti-Virus Newcastle Disease Pasca Vaksinasi</w:t>
      </w:r>
      <w:r w:rsidRPr="0050327A">
        <w:rPr>
          <w:spacing w:val="40"/>
        </w:rPr>
        <w:t xml:space="preserve"> </w:t>
      </w:r>
      <w:r w:rsidRPr="0050327A">
        <w:t>pada</w:t>
      </w:r>
      <w:r w:rsidRPr="0050327A">
        <w:rPr>
          <w:spacing w:val="40"/>
        </w:rPr>
        <w:t xml:space="preserve"> </w:t>
      </w:r>
      <w:r w:rsidRPr="0050327A">
        <w:t>Ayam</w:t>
      </w:r>
      <w:r w:rsidRPr="0050327A">
        <w:rPr>
          <w:spacing w:val="40"/>
        </w:rPr>
        <w:t xml:space="preserve"> </w:t>
      </w:r>
      <w:r w:rsidRPr="0050327A">
        <w:t>Kampung</w:t>
      </w:r>
      <w:r w:rsidRPr="0050327A">
        <w:rPr>
          <w:spacing w:val="40"/>
        </w:rPr>
        <w:t xml:space="preserve"> </w:t>
      </w:r>
      <w:r w:rsidRPr="0050327A">
        <w:t>di</w:t>
      </w:r>
      <w:r w:rsidRPr="0050327A">
        <w:rPr>
          <w:spacing w:val="40"/>
        </w:rPr>
        <w:t xml:space="preserve"> </w:t>
      </w:r>
      <w:r w:rsidRPr="0050327A">
        <w:t>Kabupaten</w:t>
      </w:r>
      <w:r w:rsidRPr="0050327A">
        <w:rPr>
          <w:spacing w:val="40"/>
        </w:rPr>
        <w:t xml:space="preserve"> </w:t>
      </w:r>
      <w:r w:rsidRPr="0050327A">
        <w:t>Bobonaro</w:t>
      </w:r>
      <w:r w:rsidRPr="0050327A">
        <w:rPr>
          <w:spacing w:val="40"/>
        </w:rPr>
        <w:t xml:space="preserve"> </w:t>
      </w:r>
      <w:r w:rsidRPr="0050327A">
        <w:t>Timor-</w:t>
      </w:r>
      <w:r w:rsidRPr="0050327A">
        <w:rPr>
          <w:spacing w:val="40"/>
        </w:rPr>
        <w:t xml:space="preserve"> </w:t>
      </w:r>
      <w:r w:rsidRPr="0050327A">
        <w:t xml:space="preserve">Leste. </w:t>
      </w:r>
      <w:r w:rsidRPr="0050327A">
        <w:rPr>
          <w:i/>
        </w:rPr>
        <w:t>Buletin Veteriner Udayana Volume</w:t>
      </w:r>
      <w:r w:rsidRPr="0050327A">
        <w:t xml:space="preserve">, </w:t>
      </w:r>
      <w:r w:rsidRPr="0050327A">
        <w:rPr>
          <w:i/>
        </w:rPr>
        <w:t>14</w:t>
      </w:r>
      <w:r w:rsidRPr="0050327A">
        <w:t>(4), 425-432.</w:t>
      </w:r>
    </w:p>
    <w:p w14:paraId="6F71F86F" w14:textId="77777777" w:rsidR="0050327A" w:rsidRPr="0050327A" w:rsidRDefault="0050327A" w:rsidP="0050327A">
      <w:pPr>
        <w:pStyle w:val="BodyText"/>
        <w:ind w:left="1276" w:right="561" w:hanging="710"/>
        <w:jc w:val="both"/>
      </w:pPr>
      <w:r w:rsidRPr="0050327A">
        <w:t>Kusmayadi, T., &amp;</w:t>
      </w:r>
      <w:r w:rsidRPr="0050327A">
        <w:rPr>
          <w:spacing w:val="-5"/>
        </w:rPr>
        <w:t xml:space="preserve"> </w:t>
      </w:r>
      <w:r w:rsidRPr="0050327A">
        <w:t>Ibrahim, A. W. (2024). Anlisis pandangan masyarakat terhadap peternakan ayam ras petelur (survei di wilayah desa cisurupan kecamatan cisurupan kabupaten garut). JANHUS Jurnal Ilmu Peternakan Journal of Animal Husbandry Science, 8(1), 37-52.</w:t>
      </w:r>
    </w:p>
    <w:p w14:paraId="0254ABD8" w14:textId="77777777" w:rsidR="0050327A" w:rsidRPr="0050327A" w:rsidRDefault="0050327A" w:rsidP="0050327A">
      <w:pPr>
        <w:pStyle w:val="BodyText"/>
        <w:ind w:left="1287" w:right="559" w:hanging="721"/>
        <w:jc w:val="both"/>
      </w:pPr>
      <w:r w:rsidRPr="0050327A">
        <w:rPr>
          <w:color w:val="202020"/>
        </w:rPr>
        <w:t>Lase, M., &amp; Gea, I. (2024). Pemeliharaan ayam kampung dan cara menghindari bau kandang pada ayam di Training Center Yayasan Kasih Untuk Bangsa (Yakub) Kejadian</w:t>
      </w:r>
      <w:r w:rsidRPr="0050327A">
        <w:rPr>
          <w:color w:val="202020"/>
          <w:spacing w:val="-10"/>
        </w:rPr>
        <w:t xml:space="preserve"> </w:t>
      </w:r>
      <w:r w:rsidRPr="0050327A">
        <w:rPr>
          <w:color w:val="202020"/>
        </w:rPr>
        <w:t>1:</w:t>
      </w:r>
      <w:r w:rsidRPr="0050327A">
        <w:rPr>
          <w:color w:val="202020"/>
          <w:spacing w:val="-3"/>
        </w:rPr>
        <w:t xml:space="preserve"> </w:t>
      </w:r>
      <w:r w:rsidRPr="0050327A">
        <w:rPr>
          <w:color w:val="202020"/>
        </w:rPr>
        <w:t xml:space="preserve">28. </w:t>
      </w:r>
      <w:r w:rsidRPr="0050327A">
        <w:rPr>
          <w:i/>
          <w:color w:val="202020"/>
        </w:rPr>
        <w:t>Jurnal</w:t>
      </w:r>
      <w:r w:rsidRPr="0050327A">
        <w:rPr>
          <w:i/>
          <w:color w:val="202020"/>
          <w:spacing w:val="-3"/>
        </w:rPr>
        <w:t xml:space="preserve"> </w:t>
      </w:r>
      <w:r w:rsidRPr="0050327A">
        <w:rPr>
          <w:i/>
          <w:color w:val="202020"/>
        </w:rPr>
        <w:t>Pendidikan</w:t>
      </w:r>
      <w:r w:rsidRPr="0050327A">
        <w:rPr>
          <w:i/>
          <w:color w:val="202020"/>
          <w:spacing w:val="-3"/>
        </w:rPr>
        <w:t xml:space="preserve"> </w:t>
      </w:r>
      <w:r w:rsidRPr="0050327A">
        <w:rPr>
          <w:i/>
          <w:color w:val="202020"/>
        </w:rPr>
        <w:t>Agama</w:t>
      </w:r>
      <w:r w:rsidRPr="0050327A">
        <w:rPr>
          <w:i/>
          <w:color w:val="202020"/>
          <w:spacing w:val="-1"/>
        </w:rPr>
        <w:t xml:space="preserve"> </w:t>
      </w:r>
      <w:r w:rsidRPr="0050327A">
        <w:rPr>
          <w:i/>
          <w:color w:val="202020"/>
        </w:rPr>
        <w:t>dan</w:t>
      </w:r>
      <w:r w:rsidRPr="0050327A">
        <w:rPr>
          <w:i/>
          <w:color w:val="202020"/>
          <w:spacing w:val="-7"/>
        </w:rPr>
        <w:t xml:space="preserve"> </w:t>
      </w:r>
      <w:r w:rsidRPr="0050327A">
        <w:rPr>
          <w:i/>
          <w:color w:val="202020"/>
        </w:rPr>
        <w:t>Teologi</w:t>
      </w:r>
      <w:r w:rsidRPr="0050327A">
        <w:rPr>
          <w:color w:val="202020"/>
        </w:rPr>
        <w:t>,</w:t>
      </w:r>
      <w:r w:rsidRPr="0050327A">
        <w:rPr>
          <w:color w:val="202020"/>
          <w:spacing w:val="-1"/>
        </w:rPr>
        <w:t xml:space="preserve"> </w:t>
      </w:r>
      <w:r w:rsidRPr="0050327A">
        <w:rPr>
          <w:i/>
          <w:color w:val="202020"/>
        </w:rPr>
        <w:t>2</w:t>
      </w:r>
      <w:r w:rsidRPr="0050327A">
        <w:rPr>
          <w:color w:val="202020"/>
        </w:rPr>
        <w:t>(1), 154-</w:t>
      </w:r>
    </w:p>
    <w:p w14:paraId="05513824" w14:textId="77777777" w:rsidR="0050327A" w:rsidRPr="0050327A" w:rsidRDefault="0050327A" w:rsidP="0050327A">
      <w:pPr>
        <w:pStyle w:val="BodyText"/>
        <w:ind w:left="1287"/>
      </w:pPr>
      <w:r w:rsidRPr="0050327A">
        <w:rPr>
          <w:color w:val="202020"/>
          <w:spacing w:val="-4"/>
        </w:rPr>
        <w:t>164.</w:t>
      </w:r>
    </w:p>
    <w:p w14:paraId="17E3792D" w14:textId="77777777" w:rsidR="0050327A" w:rsidRPr="0050327A" w:rsidRDefault="0050327A" w:rsidP="0050327A">
      <w:pPr>
        <w:pStyle w:val="BodyText"/>
        <w:ind w:left="1287" w:right="552" w:hanging="721"/>
        <w:jc w:val="both"/>
      </w:pPr>
      <w:r w:rsidRPr="0050327A">
        <w:rPr>
          <w:color w:val="202020"/>
        </w:rPr>
        <w:t>Lisnanti, E. F. (2022). Profil</w:t>
      </w:r>
      <w:r w:rsidRPr="0050327A">
        <w:rPr>
          <w:color w:val="202020"/>
          <w:spacing w:val="-1"/>
        </w:rPr>
        <w:t xml:space="preserve"> </w:t>
      </w:r>
      <w:r w:rsidRPr="0050327A">
        <w:rPr>
          <w:color w:val="202020"/>
        </w:rPr>
        <w:t>Titer Antibodi</w:t>
      </w:r>
      <w:r w:rsidRPr="0050327A">
        <w:rPr>
          <w:color w:val="202020"/>
          <w:spacing w:val="-4"/>
        </w:rPr>
        <w:t xml:space="preserve"> </w:t>
      </w:r>
      <w:r w:rsidRPr="0050327A">
        <w:rPr>
          <w:color w:val="202020"/>
        </w:rPr>
        <w:t>Avian Influenza Pada Ayam Layer Di Kandang</w:t>
      </w:r>
      <w:r w:rsidRPr="0050327A">
        <w:rPr>
          <w:color w:val="202020"/>
          <w:spacing w:val="80"/>
        </w:rPr>
        <w:t xml:space="preserve"> </w:t>
      </w:r>
      <w:r w:rsidRPr="0050327A">
        <w:rPr>
          <w:color w:val="202020"/>
        </w:rPr>
        <w:t>Sistem</w:t>
      </w:r>
      <w:r w:rsidRPr="0050327A">
        <w:rPr>
          <w:color w:val="202020"/>
          <w:spacing w:val="80"/>
        </w:rPr>
        <w:t xml:space="preserve"> </w:t>
      </w:r>
      <w:r w:rsidRPr="0050327A">
        <w:rPr>
          <w:color w:val="202020"/>
        </w:rPr>
        <w:t>Terbuka</w:t>
      </w:r>
      <w:r w:rsidRPr="0050327A">
        <w:rPr>
          <w:color w:val="202020"/>
          <w:spacing w:val="80"/>
        </w:rPr>
        <w:t xml:space="preserve"> </w:t>
      </w:r>
      <w:r w:rsidRPr="0050327A">
        <w:rPr>
          <w:color w:val="202020"/>
        </w:rPr>
        <w:t>Dan</w:t>
      </w:r>
      <w:r w:rsidRPr="0050327A">
        <w:rPr>
          <w:color w:val="202020"/>
          <w:spacing w:val="80"/>
        </w:rPr>
        <w:t xml:space="preserve"> </w:t>
      </w:r>
      <w:r w:rsidRPr="0050327A">
        <w:rPr>
          <w:color w:val="202020"/>
        </w:rPr>
        <w:t>Tertutup.</w:t>
      </w:r>
      <w:r w:rsidRPr="0050327A">
        <w:rPr>
          <w:color w:val="202020"/>
          <w:spacing w:val="40"/>
        </w:rPr>
        <w:t xml:space="preserve"> </w:t>
      </w:r>
      <w:r w:rsidRPr="0050327A">
        <w:rPr>
          <w:i/>
          <w:color w:val="202020"/>
        </w:rPr>
        <w:t>Jurnal</w:t>
      </w:r>
      <w:r w:rsidRPr="0050327A">
        <w:rPr>
          <w:i/>
          <w:color w:val="202020"/>
          <w:spacing w:val="80"/>
        </w:rPr>
        <w:t xml:space="preserve"> </w:t>
      </w:r>
      <w:r w:rsidRPr="0050327A">
        <w:rPr>
          <w:i/>
          <w:color w:val="202020"/>
        </w:rPr>
        <w:t>Ilmiah</w:t>
      </w:r>
      <w:r w:rsidRPr="0050327A">
        <w:rPr>
          <w:i/>
          <w:color w:val="202020"/>
          <w:spacing w:val="80"/>
        </w:rPr>
        <w:t xml:space="preserve"> </w:t>
      </w:r>
      <w:r w:rsidRPr="0050327A">
        <w:rPr>
          <w:i/>
          <w:color w:val="202020"/>
        </w:rPr>
        <w:t>Fillia Cendekia</w:t>
      </w:r>
      <w:r w:rsidRPr="0050327A">
        <w:rPr>
          <w:color w:val="202020"/>
        </w:rPr>
        <w:t xml:space="preserve">, </w:t>
      </w:r>
      <w:r w:rsidRPr="0050327A">
        <w:rPr>
          <w:i/>
          <w:color w:val="202020"/>
        </w:rPr>
        <w:t>7</w:t>
      </w:r>
      <w:r w:rsidRPr="0050327A">
        <w:rPr>
          <w:color w:val="202020"/>
        </w:rPr>
        <w:t>(2), 78-82.</w:t>
      </w:r>
    </w:p>
    <w:p w14:paraId="0CAC7162" w14:textId="77777777" w:rsidR="0050327A" w:rsidRPr="0050327A" w:rsidRDefault="0050327A" w:rsidP="0050327A">
      <w:pPr>
        <w:pStyle w:val="BodyText"/>
        <w:ind w:left="1287" w:right="568" w:hanging="721"/>
        <w:jc w:val="both"/>
      </w:pPr>
      <w:r w:rsidRPr="0050327A">
        <w:t>Mahfudz, L. D., Sunarti, D., Kismiati, S., Sarjana, T. A., &amp; Nasoetion, M. H. (2021). Pencegahan Penyakit Ternak Unggas.</w:t>
      </w:r>
    </w:p>
    <w:p w14:paraId="4E86701D" w14:textId="77777777" w:rsidR="0050327A" w:rsidRPr="0050327A" w:rsidRDefault="0050327A" w:rsidP="0050327A">
      <w:pPr>
        <w:ind w:left="1287" w:right="1175" w:hanging="721"/>
        <w:jc w:val="both"/>
        <w:rPr>
          <w:sz w:val="24"/>
        </w:rPr>
      </w:pPr>
      <w:r w:rsidRPr="0050327A">
        <w:rPr>
          <w:sz w:val="24"/>
        </w:rPr>
        <w:t xml:space="preserve">Malichatin, H. (2017, Maret 17). </w:t>
      </w:r>
      <w:r w:rsidRPr="0050327A">
        <w:rPr>
          <w:i/>
          <w:sz w:val="24"/>
        </w:rPr>
        <w:t>Penanganan Penyakit Unggas (Itik,</w:t>
      </w:r>
      <w:r w:rsidRPr="0050327A">
        <w:rPr>
          <w:i/>
          <w:spacing w:val="40"/>
          <w:sz w:val="24"/>
        </w:rPr>
        <w:t xml:space="preserve"> </w:t>
      </w:r>
      <w:r w:rsidRPr="0050327A">
        <w:rPr>
          <w:i/>
          <w:sz w:val="24"/>
        </w:rPr>
        <w:t>Bebek, Unggas)</w:t>
      </w:r>
      <w:r w:rsidRPr="0050327A">
        <w:rPr>
          <w:sz w:val="24"/>
        </w:rPr>
        <w:t xml:space="preserve">. Retrieved from disnakeswan.lebakkab.go.id: </w:t>
      </w:r>
      <w:r w:rsidRPr="0050327A">
        <w:rPr>
          <w:spacing w:val="-2"/>
          <w:sz w:val="24"/>
        </w:rPr>
        <w:t xml:space="preserve">https://disnakeswan.lebakkab.go.id/penanganan-penyakit-unggas-itik- </w:t>
      </w:r>
      <w:r w:rsidRPr="0050327A">
        <w:rPr>
          <w:sz w:val="24"/>
        </w:rPr>
        <w:t>bebek-ayam/. Diakses tanggal 03 Januari 2024.</w:t>
      </w:r>
    </w:p>
    <w:p w14:paraId="1687F0E0" w14:textId="77777777" w:rsidR="0050327A" w:rsidRPr="0050327A" w:rsidRDefault="0050327A" w:rsidP="0050327A">
      <w:pPr>
        <w:ind w:left="1287" w:right="1166" w:hanging="721"/>
        <w:jc w:val="both"/>
        <w:rPr>
          <w:sz w:val="24"/>
        </w:rPr>
      </w:pPr>
      <w:r w:rsidRPr="0050327A">
        <w:rPr>
          <w:sz w:val="24"/>
        </w:rPr>
        <w:t xml:space="preserve">Marhabanaz, F. N. (2023). </w:t>
      </w:r>
      <w:r w:rsidRPr="0050327A">
        <w:rPr>
          <w:i/>
          <w:sz w:val="24"/>
        </w:rPr>
        <w:t>Efikasi Pakan Terapi Kombinasi Linkomisin- Spektinomisin terhadap Organ Pernapasan Ayam Broiler yang Diinfeksi</w:t>
      </w:r>
      <w:r w:rsidRPr="0050327A">
        <w:rPr>
          <w:i/>
          <w:spacing w:val="-3"/>
          <w:sz w:val="24"/>
        </w:rPr>
        <w:t xml:space="preserve"> </w:t>
      </w:r>
      <w:r w:rsidRPr="0050327A">
        <w:rPr>
          <w:i/>
          <w:sz w:val="24"/>
        </w:rPr>
        <w:t>Escherichia</w:t>
      </w:r>
      <w:r w:rsidRPr="0050327A">
        <w:rPr>
          <w:i/>
          <w:spacing w:val="-4"/>
          <w:sz w:val="24"/>
        </w:rPr>
        <w:t xml:space="preserve"> </w:t>
      </w:r>
      <w:r w:rsidRPr="0050327A">
        <w:rPr>
          <w:i/>
          <w:sz w:val="24"/>
        </w:rPr>
        <w:t>coli</w:t>
      </w:r>
      <w:r w:rsidRPr="0050327A">
        <w:rPr>
          <w:i/>
          <w:spacing w:val="-3"/>
          <w:sz w:val="24"/>
        </w:rPr>
        <w:t xml:space="preserve"> </w:t>
      </w:r>
      <w:r w:rsidRPr="0050327A">
        <w:rPr>
          <w:sz w:val="24"/>
        </w:rPr>
        <w:t>(Doctoral</w:t>
      </w:r>
      <w:r w:rsidRPr="0050327A">
        <w:rPr>
          <w:spacing w:val="-15"/>
          <w:sz w:val="24"/>
        </w:rPr>
        <w:t xml:space="preserve"> </w:t>
      </w:r>
      <w:r w:rsidRPr="0050327A">
        <w:rPr>
          <w:sz w:val="24"/>
        </w:rPr>
        <w:t>dissertation, Universitas</w:t>
      </w:r>
      <w:r w:rsidRPr="0050327A">
        <w:rPr>
          <w:spacing w:val="-4"/>
          <w:sz w:val="24"/>
        </w:rPr>
        <w:t xml:space="preserve"> </w:t>
      </w:r>
      <w:r w:rsidRPr="0050327A">
        <w:rPr>
          <w:sz w:val="24"/>
        </w:rPr>
        <w:t xml:space="preserve">Gadjah </w:t>
      </w:r>
      <w:r w:rsidRPr="0050327A">
        <w:rPr>
          <w:spacing w:val="-2"/>
          <w:sz w:val="24"/>
        </w:rPr>
        <w:t>Mada).</w:t>
      </w:r>
    </w:p>
    <w:p w14:paraId="7830858F" w14:textId="77777777" w:rsidR="0050327A" w:rsidRPr="0050327A" w:rsidRDefault="0050327A" w:rsidP="0050327A">
      <w:pPr>
        <w:tabs>
          <w:tab w:val="left" w:pos="2885"/>
          <w:tab w:val="left" w:pos="4067"/>
          <w:tab w:val="left" w:pos="5488"/>
          <w:tab w:val="left" w:pos="6986"/>
          <w:tab w:val="left" w:pos="7961"/>
        </w:tabs>
        <w:ind w:left="1287" w:right="562" w:hanging="721"/>
        <w:jc w:val="both"/>
      </w:pPr>
      <w:r w:rsidRPr="0050327A">
        <w:rPr>
          <w:sz w:val="24"/>
        </w:rPr>
        <w:t xml:space="preserve">Miles, G. D. (2018, 3 7). </w:t>
      </w:r>
      <w:r w:rsidRPr="0050327A">
        <w:rPr>
          <w:i/>
          <w:sz w:val="24"/>
        </w:rPr>
        <w:t>Vaccine Failure In Poultry : Factor To Consider</w:t>
      </w:r>
      <w:r w:rsidRPr="0050327A">
        <w:rPr>
          <w:sz w:val="24"/>
        </w:rPr>
        <w:t xml:space="preserve">. </w:t>
      </w:r>
      <w:r w:rsidRPr="0050327A">
        <w:rPr>
          <w:spacing w:val="-2"/>
        </w:rPr>
        <w:t>Retrieved</w:t>
      </w:r>
      <w:r w:rsidRPr="0050327A">
        <w:tab/>
      </w:r>
      <w:r w:rsidRPr="0050327A">
        <w:rPr>
          <w:spacing w:val="-4"/>
        </w:rPr>
        <w:t>from</w:t>
      </w:r>
      <w:r w:rsidRPr="0050327A">
        <w:tab/>
      </w:r>
      <w:r w:rsidRPr="0050327A">
        <w:rPr>
          <w:spacing w:val="-2"/>
        </w:rPr>
        <w:t>Askifas</w:t>
      </w:r>
      <w:r w:rsidRPr="0050327A">
        <w:tab/>
      </w:r>
      <w:r w:rsidRPr="0050327A">
        <w:rPr>
          <w:spacing w:val="-2"/>
        </w:rPr>
        <w:t>powered</w:t>
      </w:r>
      <w:r w:rsidRPr="0050327A">
        <w:tab/>
      </w:r>
      <w:r w:rsidRPr="0050327A">
        <w:rPr>
          <w:spacing w:val="-6"/>
        </w:rPr>
        <w:t>by</w:t>
      </w:r>
      <w:r w:rsidRPr="0050327A">
        <w:tab/>
      </w:r>
      <w:r w:rsidRPr="0050327A">
        <w:rPr>
          <w:spacing w:val="-2"/>
        </w:rPr>
        <w:t xml:space="preserve">EDIS: </w:t>
      </w:r>
      <w:hyperlink r:id="rId9">
        <w:r w:rsidRPr="0050327A">
          <w:t>https://edis.ifas.ufl.edu/publication/VM062.</w:t>
        </w:r>
      </w:hyperlink>
      <w:r w:rsidRPr="0050327A">
        <w:t xml:space="preserve"> Diakses tangal 1 Januari 2024.</w:t>
      </w:r>
    </w:p>
    <w:p w14:paraId="7880A406" w14:textId="77777777" w:rsidR="0050327A" w:rsidRPr="0050327A" w:rsidRDefault="0050327A" w:rsidP="0050327A">
      <w:pPr>
        <w:ind w:left="1287" w:right="547" w:hanging="721"/>
        <w:jc w:val="both"/>
        <w:rPr>
          <w:sz w:val="24"/>
        </w:rPr>
      </w:pPr>
      <w:r w:rsidRPr="0050327A">
        <w:rPr>
          <w:sz w:val="24"/>
        </w:rPr>
        <w:t xml:space="preserve">Radjab, A. N. W. (2018). </w:t>
      </w:r>
      <w:r w:rsidRPr="0050327A">
        <w:rPr>
          <w:i/>
          <w:sz w:val="24"/>
        </w:rPr>
        <w:t xml:space="preserve">Penanganan Vulnus Laceratum pada Kaki Belakang Kucing Persia di Rumah Sakit Hewan Propinsi Jawa Barat </w:t>
      </w:r>
      <w:r w:rsidRPr="0050327A">
        <w:rPr>
          <w:sz w:val="24"/>
        </w:rPr>
        <w:t>(Doctoral dissertation, Universitas Hasanuddin).</w:t>
      </w:r>
    </w:p>
    <w:p w14:paraId="7A217BBA" w14:textId="77777777" w:rsidR="0050327A" w:rsidRPr="0050327A" w:rsidRDefault="0050327A" w:rsidP="0050327A">
      <w:pPr>
        <w:ind w:left="1287" w:right="562" w:hanging="721"/>
        <w:jc w:val="both"/>
        <w:rPr>
          <w:sz w:val="24"/>
        </w:rPr>
      </w:pPr>
      <w:r w:rsidRPr="0050327A">
        <w:rPr>
          <w:sz w:val="24"/>
        </w:rPr>
        <w:t xml:space="preserve">Sakina, M. (2023). </w:t>
      </w:r>
      <w:r w:rsidRPr="0050327A">
        <w:rPr>
          <w:i/>
          <w:sz w:val="24"/>
        </w:rPr>
        <w:t xml:space="preserve">Gambaran Klinis dan Perubahan Patologi Anatomi Pada Ayam Broiler Yang Terserang Omphalitis Di PT. Cibadak Indah Sari Farm Bojong 1 </w:t>
      </w:r>
      <w:r w:rsidRPr="0050327A">
        <w:rPr>
          <w:sz w:val="24"/>
        </w:rPr>
        <w:t>(Doctoral dissertation, Universitas Jambi).</w:t>
      </w:r>
    </w:p>
    <w:p w14:paraId="71949105" w14:textId="77777777" w:rsidR="0050327A" w:rsidRPr="0050327A" w:rsidRDefault="0050327A" w:rsidP="0050327A">
      <w:pPr>
        <w:pStyle w:val="BodyText"/>
        <w:ind w:left="1287" w:right="566" w:hanging="721"/>
        <w:jc w:val="both"/>
      </w:pPr>
      <w:r w:rsidRPr="0050327A">
        <w:t>Septinova, D., Hartono, M., Suhono, S., &amp; Rafian, T. (2022). Pendampingan Sertifikasi Nomor Kontrol Veteriner di Sumber Sari 2 Farm Sebagai</w:t>
      </w:r>
      <w:r w:rsidRPr="0050327A">
        <w:rPr>
          <w:spacing w:val="40"/>
        </w:rPr>
        <w:t xml:space="preserve"> </w:t>
      </w:r>
      <w:r w:rsidRPr="0050327A">
        <w:t>Upaya</w:t>
      </w:r>
      <w:r w:rsidRPr="0050327A">
        <w:rPr>
          <w:spacing w:val="68"/>
        </w:rPr>
        <w:t xml:space="preserve"> </w:t>
      </w:r>
      <w:r w:rsidRPr="0050327A">
        <w:t>Mendapatkan</w:t>
      </w:r>
      <w:r w:rsidRPr="0050327A">
        <w:rPr>
          <w:spacing w:val="40"/>
        </w:rPr>
        <w:t xml:space="preserve"> </w:t>
      </w:r>
      <w:r w:rsidRPr="0050327A">
        <w:t>Pangan</w:t>
      </w:r>
      <w:r w:rsidRPr="0050327A">
        <w:rPr>
          <w:spacing w:val="70"/>
        </w:rPr>
        <w:t xml:space="preserve"> </w:t>
      </w:r>
      <w:r w:rsidRPr="0050327A">
        <w:t>ASUH</w:t>
      </w:r>
      <w:r w:rsidRPr="0050327A">
        <w:rPr>
          <w:spacing w:val="40"/>
        </w:rPr>
        <w:t xml:space="preserve"> </w:t>
      </w:r>
      <w:r w:rsidRPr="0050327A">
        <w:t>(Aman,</w:t>
      </w:r>
      <w:r w:rsidRPr="0050327A">
        <w:rPr>
          <w:spacing w:val="72"/>
        </w:rPr>
        <w:t xml:space="preserve"> </w:t>
      </w:r>
      <w:r w:rsidRPr="0050327A">
        <w:t>Sehat,</w:t>
      </w:r>
      <w:r w:rsidRPr="0050327A">
        <w:rPr>
          <w:spacing w:val="72"/>
        </w:rPr>
        <w:t xml:space="preserve"> </w:t>
      </w:r>
      <w:r w:rsidRPr="0050327A">
        <w:t>Utuh,</w:t>
      </w:r>
      <w:r w:rsidRPr="0050327A">
        <w:rPr>
          <w:spacing w:val="72"/>
        </w:rPr>
        <w:t xml:space="preserve"> </w:t>
      </w:r>
      <w:r w:rsidRPr="0050327A">
        <w:t>dan</w:t>
      </w:r>
      <w:r w:rsidRPr="0050327A">
        <w:rPr>
          <w:spacing w:val="40"/>
        </w:rPr>
        <w:t xml:space="preserve"> </w:t>
      </w:r>
      <w:r w:rsidRPr="0050327A">
        <w:t>Halal).</w:t>
      </w:r>
    </w:p>
    <w:p w14:paraId="6B8C4FCB" w14:textId="77777777" w:rsidR="0050327A" w:rsidRPr="0050327A" w:rsidRDefault="0050327A" w:rsidP="0050327A">
      <w:pPr>
        <w:pStyle w:val="BodyText"/>
        <w:jc w:val="both"/>
        <w:sectPr w:rsidR="0050327A" w:rsidRPr="0050327A" w:rsidSect="0050327A">
          <w:pgSz w:w="11910" w:h="16840"/>
          <w:pgMar w:top="1580" w:right="1133" w:bottom="800" w:left="1700" w:header="0" w:footer="602" w:gutter="0"/>
          <w:cols w:space="720"/>
        </w:sectPr>
      </w:pPr>
    </w:p>
    <w:p w14:paraId="00DE1D01" w14:textId="77777777" w:rsidR="0050327A" w:rsidRPr="0050327A" w:rsidRDefault="0050327A" w:rsidP="0050327A">
      <w:pPr>
        <w:pStyle w:val="BodyText"/>
        <w:ind w:left="1287" w:right="551"/>
        <w:jc w:val="both"/>
      </w:pPr>
      <w:r w:rsidRPr="0050327A">
        <w:lastRenderedPageBreak/>
        <w:t xml:space="preserve">Jurnal Pengabdian Fakultas Pertanian Universitas Lampung, 1(2), 356- </w:t>
      </w:r>
      <w:r w:rsidRPr="0050327A">
        <w:rPr>
          <w:spacing w:val="-4"/>
        </w:rPr>
        <w:t>369.</w:t>
      </w:r>
    </w:p>
    <w:p w14:paraId="640B6562" w14:textId="77777777" w:rsidR="0050327A" w:rsidRPr="0050327A" w:rsidRDefault="0050327A" w:rsidP="0050327A">
      <w:pPr>
        <w:pStyle w:val="BodyText"/>
        <w:ind w:left="1287" w:right="564" w:hanging="721"/>
        <w:jc w:val="both"/>
      </w:pPr>
      <w:r w:rsidRPr="0050327A">
        <w:t>Susanti, E. D., 1. M. Dahlan, dan D. Wahyuning. 2016. Perbandingan Produktifitas Ayam Broiler Terhadap Sistem Kandang Terbuka Dan Kandang Tertutup Di Ud Sumber Makmur Kecamatan Sumberrejo Kabupaten Bojonegoro, Jurnal Peternakan Universitas Islam Lamongan.</w:t>
      </w:r>
    </w:p>
    <w:p w14:paraId="243D5F62" w14:textId="77777777" w:rsidR="0050327A" w:rsidRPr="0050327A" w:rsidRDefault="0050327A" w:rsidP="0050327A">
      <w:pPr>
        <w:pStyle w:val="BodyText"/>
        <w:ind w:left="1287" w:right="565" w:hanging="721"/>
        <w:jc w:val="both"/>
      </w:pPr>
      <w:r w:rsidRPr="0050327A">
        <w:t>Phikly, K., &amp;</w:t>
      </w:r>
      <w:r w:rsidRPr="0050327A">
        <w:rPr>
          <w:spacing w:val="-6"/>
        </w:rPr>
        <w:t xml:space="preserve"> </w:t>
      </w:r>
      <w:r w:rsidRPr="0050327A">
        <w:t>Siti</w:t>
      </w:r>
      <w:r w:rsidRPr="0050327A">
        <w:rPr>
          <w:spacing w:val="-8"/>
        </w:rPr>
        <w:t xml:space="preserve"> </w:t>
      </w:r>
      <w:r w:rsidRPr="0050327A">
        <w:t>Khotimah, R. Jenis-Jenis</w:t>
      </w:r>
      <w:r w:rsidRPr="0050327A">
        <w:rPr>
          <w:spacing w:val="-6"/>
        </w:rPr>
        <w:t xml:space="preserve"> </w:t>
      </w:r>
      <w:r w:rsidRPr="0050327A">
        <w:t>Jamur Pada</w:t>
      </w:r>
      <w:r w:rsidRPr="0050327A">
        <w:rPr>
          <w:spacing w:val="-4"/>
        </w:rPr>
        <w:t xml:space="preserve"> </w:t>
      </w:r>
      <w:r w:rsidRPr="0050327A">
        <w:t>Saluran</w:t>
      </w:r>
      <w:r w:rsidRPr="0050327A">
        <w:rPr>
          <w:spacing w:val="-7"/>
        </w:rPr>
        <w:t xml:space="preserve"> </w:t>
      </w:r>
      <w:r w:rsidRPr="0050327A">
        <w:t>Pencernaan</w:t>
      </w:r>
      <w:r w:rsidRPr="0050327A">
        <w:rPr>
          <w:spacing w:val="-4"/>
        </w:rPr>
        <w:t xml:space="preserve"> </w:t>
      </w:r>
      <w:r w:rsidRPr="0050327A">
        <w:t xml:space="preserve">Ayam Kampung (Gallus domesticus Linn.). </w:t>
      </w:r>
      <w:r w:rsidRPr="0050327A">
        <w:rPr>
          <w:i/>
        </w:rPr>
        <w:t>Jurnal Protobiont</w:t>
      </w:r>
      <w:r w:rsidRPr="0050327A">
        <w:t xml:space="preserve">, </w:t>
      </w:r>
      <w:r w:rsidRPr="0050327A">
        <w:rPr>
          <w:i/>
        </w:rPr>
        <w:t>4</w:t>
      </w:r>
      <w:r w:rsidRPr="0050327A">
        <w:t>(2).</w:t>
      </w:r>
    </w:p>
    <w:p w14:paraId="6180FE6D" w14:textId="77777777" w:rsidR="0050327A" w:rsidRPr="0050327A" w:rsidRDefault="0050327A" w:rsidP="0050327A">
      <w:pPr>
        <w:pStyle w:val="BodyText"/>
        <w:ind w:left="1287" w:right="582" w:hanging="721"/>
        <w:jc w:val="both"/>
      </w:pPr>
      <w:r w:rsidRPr="0050327A">
        <w:t xml:space="preserve">Pujiastuti, N., &amp; Setiati, N. (2015). Identifikasi dan prevalensi ektoparasit pada ikan konsumsi di Balai Benih Ikan Siwarak. </w:t>
      </w:r>
      <w:r w:rsidRPr="0050327A">
        <w:rPr>
          <w:i/>
        </w:rPr>
        <w:t>Life Science</w:t>
      </w:r>
      <w:r w:rsidRPr="0050327A">
        <w:t xml:space="preserve">, </w:t>
      </w:r>
      <w:r w:rsidRPr="0050327A">
        <w:rPr>
          <w:i/>
        </w:rPr>
        <w:t>4</w:t>
      </w:r>
      <w:r w:rsidRPr="0050327A">
        <w:t>(1).</w:t>
      </w:r>
    </w:p>
    <w:p w14:paraId="2CAD94E8" w14:textId="77777777" w:rsidR="0050327A" w:rsidRPr="0050327A" w:rsidRDefault="0050327A" w:rsidP="0050327A">
      <w:pPr>
        <w:ind w:left="1287" w:right="562" w:hanging="721"/>
        <w:jc w:val="both"/>
        <w:rPr>
          <w:sz w:val="24"/>
        </w:rPr>
      </w:pPr>
      <w:r w:rsidRPr="0050327A">
        <w:rPr>
          <w:sz w:val="24"/>
        </w:rPr>
        <w:t xml:space="preserve">Wahdani, S. A., &amp; Wahyono, F. (2017). </w:t>
      </w:r>
      <w:r w:rsidRPr="0050327A">
        <w:rPr>
          <w:i/>
          <w:sz w:val="24"/>
        </w:rPr>
        <w:t>Manajemen Pencegahan dan</w:t>
      </w:r>
      <w:r w:rsidRPr="0050327A">
        <w:rPr>
          <w:i/>
          <w:spacing w:val="40"/>
          <w:sz w:val="24"/>
        </w:rPr>
        <w:t xml:space="preserve"> </w:t>
      </w:r>
      <w:r w:rsidRPr="0050327A">
        <w:rPr>
          <w:i/>
          <w:sz w:val="24"/>
        </w:rPr>
        <w:t>Penanganan Penyakit Ayam Petelur Fase Layer di CV Novum Jaya Makmur</w:t>
      </w:r>
      <w:r w:rsidRPr="0050327A">
        <w:rPr>
          <w:i/>
          <w:spacing w:val="40"/>
          <w:sz w:val="24"/>
        </w:rPr>
        <w:t xml:space="preserve">  </w:t>
      </w:r>
      <w:r w:rsidRPr="0050327A">
        <w:rPr>
          <w:i/>
          <w:sz w:val="24"/>
        </w:rPr>
        <w:t>Farm</w:t>
      </w:r>
      <w:r w:rsidRPr="0050327A">
        <w:rPr>
          <w:i/>
          <w:spacing w:val="80"/>
          <w:sz w:val="24"/>
        </w:rPr>
        <w:t xml:space="preserve">  </w:t>
      </w:r>
      <w:r w:rsidRPr="0050327A">
        <w:rPr>
          <w:i/>
          <w:sz w:val="24"/>
        </w:rPr>
        <w:t>Kaliboto,</w:t>
      </w:r>
      <w:r w:rsidRPr="0050327A">
        <w:rPr>
          <w:i/>
          <w:spacing w:val="80"/>
          <w:sz w:val="24"/>
        </w:rPr>
        <w:t xml:space="preserve">  </w:t>
      </w:r>
      <w:r w:rsidRPr="0050327A">
        <w:rPr>
          <w:i/>
          <w:sz w:val="24"/>
        </w:rPr>
        <w:t>Mojogedang,</w:t>
      </w:r>
      <w:r w:rsidRPr="0050327A">
        <w:rPr>
          <w:i/>
          <w:spacing w:val="40"/>
          <w:sz w:val="24"/>
        </w:rPr>
        <w:t xml:space="preserve">  </w:t>
      </w:r>
      <w:r w:rsidRPr="0050327A">
        <w:rPr>
          <w:i/>
          <w:sz w:val="24"/>
        </w:rPr>
        <w:t>Karanganyar,</w:t>
      </w:r>
      <w:r w:rsidRPr="0050327A">
        <w:rPr>
          <w:i/>
          <w:spacing w:val="80"/>
          <w:sz w:val="24"/>
        </w:rPr>
        <w:t xml:space="preserve">  </w:t>
      </w:r>
      <w:r w:rsidRPr="0050327A">
        <w:rPr>
          <w:i/>
          <w:sz w:val="24"/>
        </w:rPr>
        <w:t xml:space="preserve">Jawa Tengah </w:t>
      </w:r>
      <w:r w:rsidRPr="0050327A">
        <w:rPr>
          <w:sz w:val="24"/>
        </w:rPr>
        <w:t>(Doctoral</w:t>
      </w:r>
      <w:r w:rsidRPr="0050327A">
        <w:rPr>
          <w:spacing w:val="-1"/>
          <w:sz w:val="24"/>
        </w:rPr>
        <w:t xml:space="preserve"> </w:t>
      </w:r>
      <w:r w:rsidRPr="0050327A">
        <w:rPr>
          <w:sz w:val="24"/>
        </w:rPr>
        <w:t>dissertation, Fakultas Peternakan Dan Pertanian Undip).</w:t>
      </w:r>
    </w:p>
    <w:p w14:paraId="1A36650C" w14:textId="77777777" w:rsidR="0050327A" w:rsidRPr="0050327A" w:rsidRDefault="0050327A" w:rsidP="0050327A">
      <w:pPr>
        <w:ind w:left="1287" w:right="621" w:hanging="721"/>
      </w:pPr>
      <w:r w:rsidRPr="0050327A">
        <w:rPr>
          <w:sz w:val="24"/>
        </w:rPr>
        <w:t>Zaeny,</w:t>
      </w:r>
      <w:r w:rsidRPr="0050327A">
        <w:rPr>
          <w:spacing w:val="40"/>
          <w:sz w:val="24"/>
        </w:rPr>
        <w:t xml:space="preserve"> </w:t>
      </w:r>
      <w:r w:rsidRPr="0050327A">
        <w:rPr>
          <w:sz w:val="24"/>
        </w:rPr>
        <w:t>I.</w:t>
      </w:r>
      <w:r w:rsidRPr="0050327A">
        <w:rPr>
          <w:spacing w:val="40"/>
          <w:sz w:val="24"/>
        </w:rPr>
        <w:t xml:space="preserve"> </w:t>
      </w:r>
      <w:r w:rsidRPr="0050327A">
        <w:rPr>
          <w:sz w:val="24"/>
        </w:rPr>
        <w:t>(2019).</w:t>
      </w:r>
      <w:r w:rsidRPr="0050327A">
        <w:rPr>
          <w:spacing w:val="40"/>
          <w:sz w:val="24"/>
        </w:rPr>
        <w:t xml:space="preserve"> </w:t>
      </w:r>
      <w:r w:rsidRPr="0050327A">
        <w:rPr>
          <w:i/>
          <w:sz w:val="24"/>
        </w:rPr>
        <w:t>Cara</w:t>
      </w:r>
      <w:r w:rsidRPr="0050327A">
        <w:rPr>
          <w:i/>
          <w:spacing w:val="40"/>
          <w:sz w:val="24"/>
        </w:rPr>
        <w:t xml:space="preserve"> </w:t>
      </w:r>
      <w:r w:rsidRPr="0050327A">
        <w:rPr>
          <w:i/>
          <w:sz w:val="24"/>
        </w:rPr>
        <w:t>Melaksanakan</w:t>
      </w:r>
      <w:r w:rsidRPr="0050327A">
        <w:rPr>
          <w:i/>
          <w:spacing w:val="40"/>
          <w:sz w:val="24"/>
        </w:rPr>
        <w:t xml:space="preserve"> </w:t>
      </w:r>
      <w:r w:rsidRPr="0050327A">
        <w:rPr>
          <w:i/>
          <w:sz w:val="24"/>
        </w:rPr>
        <w:t>Vaksinasi</w:t>
      </w:r>
      <w:r w:rsidRPr="0050327A">
        <w:rPr>
          <w:i/>
          <w:spacing w:val="40"/>
          <w:sz w:val="24"/>
        </w:rPr>
        <w:t xml:space="preserve"> </w:t>
      </w:r>
      <w:r w:rsidRPr="0050327A">
        <w:rPr>
          <w:i/>
          <w:sz w:val="24"/>
        </w:rPr>
        <w:t>Pada</w:t>
      </w:r>
      <w:r w:rsidRPr="0050327A">
        <w:rPr>
          <w:i/>
          <w:spacing w:val="40"/>
          <w:sz w:val="24"/>
        </w:rPr>
        <w:t xml:space="preserve"> </w:t>
      </w:r>
      <w:r w:rsidRPr="0050327A">
        <w:rPr>
          <w:i/>
          <w:sz w:val="24"/>
        </w:rPr>
        <w:t>Unggas</w:t>
      </w:r>
      <w:r w:rsidRPr="0050327A">
        <w:rPr>
          <w:sz w:val="24"/>
        </w:rPr>
        <w:t>.</w:t>
      </w:r>
      <w:r w:rsidRPr="0050327A">
        <w:rPr>
          <w:spacing w:val="40"/>
          <w:sz w:val="24"/>
        </w:rPr>
        <w:t xml:space="preserve"> </w:t>
      </w:r>
      <w:r w:rsidRPr="0050327A">
        <w:t>Retrieved</w:t>
      </w:r>
      <w:r w:rsidRPr="0050327A">
        <w:rPr>
          <w:spacing w:val="38"/>
        </w:rPr>
        <w:t xml:space="preserve"> </w:t>
      </w:r>
      <w:r w:rsidRPr="0050327A">
        <w:t xml:space="preserve">from </w:t>
      </w:r>
      <w:r w:rsidRPr="0050327A">
        <w:rPr>
          <w:spacing w:val="-2"/>
        </w:rPr>
        <w:t>disnakeswan.lebakkab.go.id</w:t>
      </w:r>
      <w:hyperlink r:id="rId10">
        <w:r w:rsidRPr="0050327A">
          <w:rPr>
            <w:spacing w:val="-2"/>
          </w:rPr>
          <w:t>:https://disnakeswan.lebakkab.go.id/cara-</w:t>
        </w:r>
      </w:hyperlink>
      <w:r w:rsidRPr="0050327A">
        <w:rPr>
          <w:spacing w:val="-2"/>
        </w:rPr>
        <w:t xml:space="preserve"> </w:t>
      </w:r>
      <w:hyperlink r:id="rId11">
        <w:r w:rsidRPr="0050327A">
          <w:t>melaksanakan-vaksinasi-pada-</w:t>
        </w:r>
        <w:r w:rsidRPr="0050327A">
          <w:rPr>
            <w:spacing w:val="-14"/>
          </w:rPr>
          <w:t xml:space="preserve"> </w:t>
        </w:r>
        <w:r w:rsidRPr="0050327A">
          <w:t>unggas/.</w:t>
        </w:r>
      </w:hyperlink>
      <w:r w:rsidRPr="0050327A">
        <w:rPr>
          <w:spacing w:val="-8"/>
        </w:rPr>
        <w:t xml:space="preserve"> </w:t>
      </w:r>
      <w:r w:rsidRPr="0050327A">
        <w:t>Diakses</w:t>
      </w:r>
      <w:r w:rsidRPr="0050327A">
        <w:rPr>
          <w:spacing w:val="-5"/>
        </w:rPr>
        <w:t xml:space="preserve"> </w:t>
      </w:r>
      <w:r w:rsidRPr="0050327A">
        <w:t>pada</w:t>
      </w:r>
      <w:r w:rsidRPr="0050327A">
        <w:rPr>
          <w:spacing w:val="-11"/>
        </w:rPr>
        <w:t xml:space="preserve"> </w:t>
      </w:r>
      <w:r w:rsidRPr="0050327A">
        <w:t>tanggal</w:t>
      </w:r>
      <w:r w:rsidRPr="0050327A">
        <w:rPr>
          <w:spacing w:val="-9"/>
        </w:rPr>
        <w:t xml:space="preserve"> </w:t>
      </w:r>
      <w:r w:rsidRPr="0050327A">
        <w:t>21</w:t>
      </w:r>
      <w:r w:rsidRPr="0050327A">
        <w:rPr>
          <w:spacing w:val="-14"/>
        </w:rPr>
        <w:t xml:space="preserve"> </w:t>
      </w:r>
      <w:r w:rsidRPr="0050327A">
        <w:t>Desember</w:t>
      </w:r>
      <w:r w:rsidRPr="0050327A">
        <w:rPr>
          <w:spacing w:val="-3"/>
        </w:rPr>
        <w:t xml:space="preserve"> </w:t>
      </w:r>
      <w:r w:rsidRPr="0050327A">
        <w:t>2023.</w:t>
      </w:r>
    </w:p>
    <w:p w14:paraId="33CF2BE4" w14:textId="77777777" w:rsidR="0050327A" w:rsidRPr="0050327A" w:rsidRDefault="0050327A" w:rsidP="0050327A">
      <w:pPr>
        <w:ind w:left="1287" w:right="171" w:hanging="721"/>
        <w:rPr>
          <w:sz w:val="24"/>
        </w:rPr>
      </w:pPr>
      <w:r w:rsidRPr="0050327A">
        <w:rPr>
          <w:sz w:val="24"/>
        </w:rPr>
        <w:t>Zalizar,</w:t>
      </w:r>
      <w:r w:rsidRPr="0050327A">
        <w:rPr>
          <w:spacing w:val="-3"/>
          <w:sz w:val="24"/>
        </w:rPr>
        <w:t xml:space="preserve"> </w:t>
      </w:r>
      <w:r w:rsidRPr="0050327A">
        <w:rPr>
          <w:sz w:val="24"/>
        </w:rPr>
        <w:t>L.,</w:t>
      </w:r>
      <w:r w:rsidRPr="0050327A">
        <w:rPr>
          <w:spacing w:val="-3"/>
          <w:sz w:val="24"/>
        </w:rPr>
        <w:t xml:space="preserve"> </w:t>
      </w:r>
      <w:r w:rsidRPr="0050327A">
        <w:rPr>
          <w:sz w:val="24"/>
        </w:rPr>
        <w:t>Rahayu,</w:t>
      </w:r>
      <w:r w:rsidRPr="0050327A">
        <w:rPr>
          <w:spacing w:val="-3"/>
          <w:sz w:val="24"/>
        </w:rPr>
        <w:t xml:space="preserve"> </w:t>
      </w:r>
      <w:r w:rsidRPr="0050327A">
        <w:rPr>
          <w:sz w:val="24"/>
        </w:rPr>
        <w:t>I.</w:t>
      </w:r>
      <w:r w:rsidRPr="0050327A">
        <w:rPr>
          <w:spacing w:val="-3"/>
          <w:sz w:val="24"/>
        </w:rPr>
        <w:t xml:space="preserve"> </w:t>
      </w:r>
      <w:r w:rsidRPr="0050327A">
        <w:rPr>
          <w:sz w:val="24"/>
        </w:rPr>
        <w:t>D.,</w:t>
      </w:r>
      <w:r w:rsidRPr="0050327A">
        <w:rPr>
          <w:spacing w:val="-3"/>
          <w:sz w:val="24"/>
        </w:rPr>
        <w:t xml:space="preserve"> </w:t>
      </w:r>
      <w:r w:rsidRPr="0050327A">
        <w:rPr>
          <w:sz w:val="24"/>
        </w:rPr>
        <w:t>&amp;</w:t>
      </w:r>
      <w:r w:rsidRPr="0050327A">
        <w:rPr>
          <w:spacing w:val="-10"/>
          <w:sz w:val="24"/>
        </w:rPr>
        <w:t xml:space="preserve"> </w:t>
      </w:r>
      <w:r w:rsidRPr="0050327A">
        <w:rPr>
          <w:sz w:val="24"/>
        </w:rPr>
        <w:t>Mahmud, A.</w:t>
      </w:r>
      <w:r w:rsidRPr="0050327A">
        <w:rPr>
          <w:spacing w:val="-3"/>
          <w:sz w:val="24"/>
        </w:rPr>
        <w:t xml:space="preserve"> </w:t>
      </w:r>
      <w:r w:rsidRPr="0050327A">
        <w:rPr>
          <w:sz w:val="24"/>
        </w:rPr>
        <w:t>(2022).</w:t>
      </w:r>
      <w:r w:rsidRPr="0050327A">
        <w:rPr>
          <w:spacing w:val="-1"/>
          <w:sz w:val="24"/>
        </w:rPr>
        <w:t xml:space="preserve"> </w:t>
      </w:r>
      <w:r w:rsidRPr="0050327A">
        <w:rPr>
          <w:i/>
          <w:sz w:val="24"/>
        </w:rPr>
        <w:t>Modul</w:t>
      </w:r>
      <w:r w:rsidRPr="0050327A">
        <w:rPr>
          <w:i/>
          <w:spacing w:val="-5"/>
          <w:sz w:val="24"/>
        </w:rPr>
        <w:t xml:space="preserve"> </w:t>
      </w:r>
      <w:r w:rsidRPr="0050327A">
        <w:rPr>
          <w:i/>
          <w:sz w:val="24"/>
        </w:rPr>
        <w:t>Manajemen</w:t>
      </w:r>
      <w:r w:rsidRPr="0050327A">
        <w:rPr>
          <w:i/>
          <w:spacing w:val="-5"/>
          <w:sz w:val="24"/>
        </w:rPr>
        <w:t xml:space="preserve"> </w:t>
      </w:r>
      <w:r w:rsidRPr="0050327A">
        <w:rPr>
          <w:i/>
          <w:sz w:val="24"/>
        </w:rPr>
        <w:t xml:space="preserve">Kesehatan Unggas </w:t>
      </w:r>
      <w:r w:rsidRPr="0050327A">
        <w:rPr>
          <w:sz w:val="24"/>
        </w:rPr>
        <w:t>. UMM Press. Malang.</w:t>
      </w:r>
    </w:p>
    <w:p w14:paraId="53CF4327" w14:textId="77777777" w:rsidR="00B8686C" w:rsidRPr="0050327A" w:rsidRDefault="00B8686C" w:rsidP="0050327A"/>
    <w:sectPr w:rsidR="00B8686C" w:rsidRPr="005032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327A"/>
    <w:rsid w:val="00065D35"/>
    <w:rsid w:val="0010542F"/>
    <w:rsid w:val="00181061"/>
    <w:rsid w:val="002005CE"/>
    <w:rsid w:val="00204E96"/>
    <w:rsid w:val="002104B9"/>
    <w:rsid w:val="003552B7"/>
    <w:rsid w:val="003C5C15"/>
    <w:rsid w:val="004E74B1"/>
    <w:rsid w:val="0050327A"/>
    <w:rsid w:val="005316BA"/>
    <w:rsid w:val="0054790A"/>
    <w:rsid w:val="005651B6"/>
    <w:rsid w:val="00586AA5"/>
    <w:rsid w:val="00626A79"/>
    <w:rsid w:val="0067383D"/>
    <w:rsid w:val="00701FC5"/>
    <w:rsid w:val="007A427A"/>
    <w:rsid w:val="007E586E"/>
    <w:rsid w:val="007E7948"/>
    <w:rsid w:val="00866082"/>
    <w:rsid w:val="00896DCD"/>
    <w:rsid w:val="008E1471"/>
    <w:rsid w:val="00943EE0"/>
    <w:rsid w:val="00A020B1"/>
    <w:rsid w:val="00A472CB"/>
    <w:rsid w:val="00A95CD7"/>
    <w:rsid w:val="00B15D2F"/>
    <w:rsid w:val="00B8686C"/>
    <w:rsid w:val="00B94DF7"/>
    <w:rsid w:val="00BC1B0B"/>
    <w:rsid w:val="00C9661C"/>
    <w:rsid w:val="00D110DE"/>
    <w:rsid w:val="00D405DC"/>
    <w:rsid w:val="00E122CF"/>
    <w:rsid w:val="00E33C00"/>
    <w:rsid w:val="00F36C74"/>
    <w:rsid w:val="00F67598"/>
    <w:rsid w:val="00FE25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293A"/>
  <w15:chartTrackingRefBased/>
  <w15:docId w15:val="{8231C102-4E4B-4786-BF0C-9F03FB14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7A"/>
    <w:pPr>
      <w:widowControl w:val="0"/>
      <w:autoSpaceDE w:val="0"/>
      <w:autoSpaceDN w:val="0"/>
      <w:spacing w:after="0" w:line="240" w:lineRule="auto"/>
    </w:pPr>
    <w:rPr>
      <w:rFonts w:ascii="Times New Roman" w:eastAsia="Times New Roman" w:hAnsi="Times New Roman" w:cs="Times New Roman"/>
      <w:kern w:val="0"/>
      <w:lang w:val="id"/>
    </w:rPr>
  </w:style>
  <w:style w:type="paragraph" w:styleId="Heading1">
    <w:name w:val="heading 1"/>
    <w:basedOn w:val="Normal"/>
    <w:next w:val="Normal"/>
    <w:link w:val="Heading1Char"/>
    <w:uiPriority w:val="9"/>
    <w:qFormat/>
    <w:rsid w:val="005032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2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2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2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2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2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2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2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2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7A"/>
    <w:rPr>
      <w:rFonts w:eastAsiaTheme="majorEastAsia" w:cstheme="majorBidi"/>
      <w:color w:val="272727" w:themeColor="text1" w:themeTint="D8"/>
    </w:rPr>
  </w:style>
  <w:style w:type="paragraph" w:styleId="Title">
    <w:name w:val="Title"/>
    <w:basedOn w:val="Normal"/>
    <w:next w:val="Normal"/>
    <w:link w:val="TitleChar"/>
    <w:uiPriority w:val="10"/>
    <w:qFormat/>
    <w:rsid w:val="005032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7A"/>
    <w:pPr>
      <w:spacing w:before="160"/>
      <w:jc w:val="center"/>
    </w:pPr>
    <w:rPr>
      <w:i/>
      <w:iCs/>
      <w:color w:val="404040" w:themeColor="text1" w:themeTint="BF"/>
    </w:rPr>
  </w:style>
  <w:style w:type="character" w:customStyle="1" w:styleId="QuoteChar">
    <w:name w:val="Quote Char"/>
    <w:basedOn w:val="DefaultParagraphFont"/>
    <w:link w:val="Quote"/>
    <w:uiPriority w:val="29"/>
    <w:rsid w:val="0050327A"/>
    <w:rPr>
      <w:i/>
      <w:iCs/>
      <w:color w:val="404040" w:themeColor="text1" w:themeTint="BF"/>
    </w:rPr>
  </w:style>
  <w:style w:type="paragraph" w:styleId="ListParagraph">
    <w:name w:val="List Paragraph"/>
    <w:basedOn w:val="Normal"/>
    <w:uiPriority w:val="34"/>
    <w:qFormat/>
    <w:rsid w:val="0050327A"/>
    <w:pPr>
      <w:ind w:left="720"/>
      <w:contextualSpacing/>
    </w:pPr>
  </w:style>
  <w:style w:type="character" w:styleId="IntenseEmphasis">
    <w:name w:val="Intense Emphasis"/>
    <w:basedOn w:val="DefaultParagraphFont"/>
    <w:uiPriority w:val="21"/>
    <w:qFormat/>
    <w:rsid w:val="0050327A"/>
    <w:rPr>
      <w:i/>
      <w:iCs/>
      <w:color w:val="2F5496" w:themeColor="accent1" w:themeShade="BF"/>
    </w:rPr>
  </w:style>
  <w:style w:type="paragraph" w:styleId="IntenseQuote">
    <w:name w:val="Intense Quote"/>
    <w:basedOn w:val="Normal"/>
    <w:next w:val="Normal"/>
    <w:link w:val="IntenseQuoteChar"/>
    <w:uiPriority w:val="30"/>
    <w:qFormat/>
    <w:rsid w:val="00503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27A"/>
    <w:rPr>
      <w:i/>
      <w:iCs/>
      <w:color w:val="2F5496" w:themeColor="accent1" w:themeShade="BF"/>
    </w:rPr>
  </w:style>
  <w:style w:type="character" w:styleId="IntenseReference">
    <w:name w:val="Intense Reference"/>
    <w:basedOn w:val="DefaultParagraphFont"/>
    <w:uiPriority w:val="32"/>
    <w:qFormat/>
    <w:rsid w:val="0050327A"/>
    <w:rPr>
      <w:b/>
      <w:bCs/>
      <w:smallCaps/>
      <w:color w:val="2F5496" w:themeColor="accent1" w:themeShade="BF"/>
      <w:spacing w:val="5"/>
    </w:rPr>
  </w:style>
  <w:style w:type="paragraph" w:styleId="BodyText">
    <w:name w:val="Body Text"/>
    <w:basedOn w:val="Normal"/>
    <w:link w:val="BodyTextChar"/>
    <w:uiPriority w:val="1"/>
    <w:qFormat/>
    <w:rsid w:val="0050327A"/>
    <w:rPr>
      <w:sz w:val="24"/>
      <w:szCs w:val="24"/>
    </w:rPr>
  </w:style>
  <w:style w:type="character" w:customStyle="1" w:styleId="BodyTextChar">
    <w:name w:val="Body Text Char"/>
    <w:basedOn w:val="DefaultParagraphFont"/>
    <w:link w:val="BodyText"/>
    <w:uiPriority w:val="1"/>
    <w:rsid w:val="0050327A"/>
    <w:rPr>
      <w:rFonts w:ascii="Times New Roman" w:eastAsia="Times New Roman" w:hAnsi="Times New Roman" w:cs="Times New Roman"/>
      <w:kern w:val="0"/>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yinghens.hendrix-genetics.com/en/articles/importance-%20vaccin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ayinghens.hendrix-genetics.com/en/articles/importance-%20vaccin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oboslivestock.com/detail-berita/2020/01/01/28/12513/mikotoksin" TargetMode="External"/><Relationship Id="rId11" Type="http://schemas.openxmlformats.org/officeDocument/2006/relationships/hyperlink" Target="https://disnakeswan.lebakkab.go.id/cara-melaksanakan-vaksinasi-pada-%20unggas/" TargetMode="External"/><Relationship Id="rId5" Type="http://schemas.openxmlformats.org/officeDocument/2006/relationships/hyperlink" Target="http://troboslivestock.com/detail-berita/2020/01/01/28/12513/mikotoksin" TargetMode="External"/><Relationship Id="rId10" Type="http://schemas.openxmlformats.org/officeDocument/2006/relationships/hyperlink" Target="https://disnakeswan.lebakkab.go.id/cara-melaksanakan-vaksinasi-pada-%20unggas/" TargetMode="External"/><Relationship Id="rId4" Type="http://schemas.openxmlformats.org/officeDocument/2006/relationships/hyperlink" Target="http://dinkannak.banyumaskab.go.id/news/43367/biosekuriti-peternakan" TargetMode="External"/><Relationship Id="rId9" Type="http://schemas.openxmlformats.org/officeDocument/2006/relationships/hyperlink" Target="https://edis.ifas.ufl.edu/publication/VM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𝕱𝖆𝖙𝖎𝖍𝖚𝖑 𝕸𝖎𝖗𝖆𝖈𝖑𝖊</dc:creator>
  <cp:keywords/>
  <dc:description/>
  <cp:lastModifiedBy>𝕱𝖆𝖙𝖎𝖍𝖚𝖑 𝕸𝖎𝖗𝖆𝖈𝖑𝖊</cp:lastModifiedBy>
  <cp:revision>1</cp:revision>
  <dcterms:created xsi:type="dcterms:W3CDTF">2025-09-03T02:18:00Z</dcterms:created>
  <dcterms:modified xsi:type="dcterms:W3CDTF">2025-09-03T02:20:00Z</dcterms:modified>
</cp:coreProperties>
</file>